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BD83B" w14:textId="5EA73264" w:rsidR="001B09BC" w:rsidRPr="00C908F3" w:rsidRDefault="001B09BC" w:rsidP="001B09BC">
      <w:pPr>
        <w:rPr>
          <w:rFonts w:asciiTheme="minorHAnsi" w:hAnsiTheme="minorHAnsi" w:cstheme="minorHAnsi"/>
          <w:b/>
          <w:sz w:val="20"/>
          <w:szCs w:val="20"/>
        </w:rPr>
      </w:pPr>
      <w:r w:rsidRPr="00C908F3">
        <w:rPr>
          <w:rFonts w:asciiTheme="minorHAnsi" w:hAnsiTheme="minorHAnsi" w:cstheme="minorHAnsi"/>
          <w:b/>
          <w:sz w:val="20"/>
          <w:szCs w:val="20"/>
        </w:rPr>
        <w:t xml:space="preserve">UPM </w:t>
      </w:r>
      <w:proofErr w:type="spellStart"/>
      <w:r w:rsidRPr="00C908F3">
        <w:rPr>
          <w:rFonts w:asciiTheme="minorHAnsi" w:hAnsiTheme="minorHAnsi" w:cstheme="minorHAnsi"/>
          <w:b/>
          <w:sz w:val="20"/>
          <w:szCs w:val="20"/>
        </w:rPr>
        <w:t>Raflatac</w:t>
      </w:r>
      <w:proofErr w:type="spellEnd"/>
      <w:r w:rsidRPr="00C908F3">
        <w:rPr>
          <w:rFonts w:asciiTheme="minorHAnsi" w:hAnsiTheme="minorHAnsi" w:cstheme="minorHAnsi"/>
          <w:b/>
          <w:sz w:val="20"/>
          <w:szCs w:val="20"/>
        </w:rPr>
        <w:t xml:space="preserve"> und Logopak</w:t>
      </w:r>
      <w:r w:rsidR="00920367" w:rsidRPr="00C908F3">
        <w:rPr>
          <w:rFonts w:asciiTheme="minorHAnsi" w:hAnsiTheme="minorHAnsi" w:cstheme="minorHAnsi"/>
          <w:b/>
          <w:sz w:val="20"/>
          <w:szCs w:val="20"/>
        </w:rPr>
        <w:t xml:space="preserve"> </w:t>
      </w:r>
      <w:bookmarkStart w:id="0" w:name="_GoBack"/>
      <w:bookmarkEnd w:id="0"/>
      <w:r w:rsidR="006177ED" w:rsidRPr="006131B6">
        <w:rPr>
          <w:rFonts w:asciiTheme="minorHAnsi" w:hAnsiTheme="minorHAnsi" w:cstheme="minorHAnsi"/>
          <w:b/>
          <w:sz w:val="20"/>
          <w:szCs w:val="20"/>
          <w:highlight w:val="yellow"/>
        </w:rPr>
        <w:t>ver</w:t>
      </w:r>
      <w:r w:rsidR="00920367" w:rsidRPr="006131B6">
        <w:rPr>
          <w:rFonts w:asciiTheme="minorHAnsi" w:hAnsiTheme="minorHAnsi" w:cstheme="minorHAnsi"/>
          <w:b/>
          <w:sz w:val="20"/>
          <w:szCs w:val="20"/>
          <w:highlight w:val="yellow"/>
        </w:rPr>
        <w:t>künd</w:t>
      </w:r>
      <w:r w:rsidR="006177ED" w:rsidRPr="006131B6">
        <w:rPr>
          <w:rFonts w:asciiTheme="minorHAnsi" w:hAnsiTheme="minorHAnsi" w:cstheme="minorHAnsi"/>
          <w:b/>
          <w:sz w:val="20"/>
          <w:szCs w:val="20"/>
          <w:highlight w:val="yellow"/>
        </w:rPr>
        <w:t>en</w:t>
      </w:r>
      <w:r w:rsidRPr="00C908F3">
        <w:rPr>
          <w:rFonts w:asciiTheme="minorHAnsi" w:hAnsiTheme="minorHAnsi" w:cstheme="minorHAnsi"/>
          <w:b/>
          <w:sz w:val="20"/>
          <w:szCs w:val="20"/>
        </w:rPr>
        <w:t xml:space="preserve"> Zusammenarbeit </w:t>
      </w:r>
      <w:r w:rsidRPr="00C908F3">
        <w:rPr>
          <w:rFonts w:asciiTheme="minorHAnsi" w:hAnsiTheme="minorHAnsi" w:cstheme="minorHAnsi"/>
          <w:b/>
          <w:sz w:val="20"/>
          <w:szCs w:val="20"/>
          <w:highlight w:val="yellow"/>
        </w:rPr>
        <w:t>für die erste robuste</w:t>
      </w:r>
      <w:r w:rsidRPr="00C908F3">
        <w:rPr>
          <w:rFonts w:asciiTheme="minorHAnsi" w:hAnsiTheme="minorHAnsi" w:cstheme="minorHAnsi"/>
          <w:b/>
          <w:sz w:val="20"/>
          <w:szCs w:val="20"/>
        </w:rPr>
        <w:t xml:space="preserve"> Lösung zum Drucken und </w:t>
      </w:r>
      <w:r w:rsidR="00920367" w:rsidRPr="00C908F3">
        <w:rPr>
          <w:rFonts w:asciiTheme="minorHAnsi" w:hAnsiTheme="minorHAnsi" w:cstheme="minorHAnsi"/>
          <w:b/>
          <w:sz w:val="20"/>
          <w:szCs w:val="20"/>
          <w:highlight w:val="yellow"/>
        </w:rPr>
        <w:t>Applizieren</w:t>
      </w:r>
      <w:r w:rsidR="00920367" w:rsidRPr="00C908F3">
        <w:rPr>
          <w:rFonts w:asciiTheme="minorHAnsi" w:hAnsiTheme="minorHAnsi" w:cstheme="minorHAnsi"/>
          <w:b/>
          <w:sz w:val="20"/>
          <w:szCs w:val="20"/>
        </w:rPr>
        <w:t xml:space="preserve"> </w:t>
      </w:r>
      <w:r w:rsidRPr="00C908F3">
        <w:rPr>
          <w:rFonts w:asciiTheme="minorHAnsi" w:hAnsiTheme="minorHAnsi" w:cstheme="minorHAnsi"/>
          <w:b/>
          <w:sz w:val="20"/>
          <w:szCs w:val="20"/>
        </w:rPr>
        <w:t>trägerloser Etiketten</w:t>
      </w:r>
      <w:r w:rsidR="00C908F3" w:rsidRPr="00C908F3">
        <w:rPr>
          <w:rFonts w:asciiTheme="minorHAnsi" w:hAnsiTheme="minorHAnsi" w:cstheme="minorHAnsi"/>
          <w:b/>
          <w:sz w:val="20"/>
          <w:szCs w:val="20"/>
        </w:rPr>
        <w:t xml:space="preserve"> </w:t>
      </w:r>
    </w:p>
    <w:p w14:paraId="006FE474" w14:textId="77777777" w:rsidR="001B09BC" w:rsidRPr="00100E77" w:rsidRDefault="001B09BC" w:rsidP="007C60CF">
      <w:pPr>
        <w:rPr>
          <w:rFonts w:ascii="Arial" w:hAnsi="Arial" w:cs="Arial"/>
          <w:b/>
          <w:bCs/>
          <w:sz w:val="20"/>
          <w:szCs w:val="20"/>
        </w:rPr>
      </w:pPr>
    </w:p>
    <w:p w14:paraId="672A6659" w14:textId="77777777" w:rsidR="0098770F" w:rsidRDefault="0098770F" w:rsidP="0098770F">
      <w:pPr>
        <w:rPr>
          <w:rFonts w:ascii="Arial" w:hAnsi="Arial" w:cs="Arial"/>
          <w:sz w:val="20"/>
          <w:szCs w:val="20"/>
        </w:rPr>
      </w:pPr>
    </w:p>
    <w:p w14:paraId="1A04B773" w14:textId="0FDD7172" w:rsidR="0006000A" w:rsidRDefault="0098770F" w:rsidP="0006000A">
      <w:pPr>
        <w:rPr>
          <w:rFonts w:ascii="Arial" w:hAnsi="Arial"/>
          <w:sz w:val="20"/>
        </w:rPr>
      </w:pPr>
      <w:r>
        <w:rPr>
          <w:rFonts w:ascii="Arial" w:hAnsi="Arial"/>
          <w:sz w:val="20"/>
        </w:rPr>
        <w:t>UPM Raflatac, Helsinki, 21. September 2022, 14:00 Uhr OESZ) – Der Etikettenhersteller UPM Raflatac und der Anbieter industrieller Etikett</w:t>
      </w:r>
      <w:r w:rsidR="00BA3D12" w:rsidRPr="00330AAB">
        <w:rPr>
          <w:rFonts w:ascii="Arial" w:hAnsi="Arial"/>
          <w:sz w:val="20"/>
          <w:highlight w:val="yellow"/>
        </w:rPr>
        <w:t>ier</w:t>
      </w:r>
      <w:r>
        <w:rPr>
          <w:rFonts w:ascii="Arial" w:hAnsi="Arial"/>
          <w:sz w:val="20"/>
        </w:rPr>
        <w:t xml:space="preserve">- und </w:t>
      </w:r>
      <w:r w:rsidR="00B939DB" w:rsidRPr="00B939DB">
        <w:rPr>
          <w:rFonts w:ascii="Arial" w:hAnsi="Arial"/>
          <w:sz w:val="20"/>
          <w:highlight w:val="yellow"/>
        </w:rPr>
        <w:t>Kennzeichnungs</w:t>
      </w:r>
      <w:r>
        <w:rPr>
          <w:rFonts w:ascii="Arial" w:hAnsi="Arial"/>
          <w:sz w:val="20"/>
        </w:rPr>
        <w:t xml:space="preserve">lösungen Logopak </w:t>
      </w:r>
      <w:r w:rsidR="00BA3D12" w:rsidRPr="00BA3D12">
        <w:rPr>
          <w:rFonts w:ascii="Arial" w:hAnsi="Arial"/>
          <w:sz w:val="20"/>
        </w:rPr>
        <w:t>haben eine Zusammenarbeit vereinbart, die ihren Kunden die erste robuste Lösung für das Drucken und Applizieren von trägerlose</w:t>
      </w:r>
      <w:r w:rsidR="00BA3D12">
        <w:rPr>
          <w:rFonts w:ascii="Arial" w:hAnsi="Arial"/>
          <w:sz w:val="20"/>
        </w:rPr>
        <w:t>n</w:t>
      </w:r>
      <w:r w:rsidR="00BA3D12" w:rsidRPr="00BA3D12">
        <w:rPr>
          <w:rFonts w:ascii="Arial" w:hAnsi="Arial"/>
          <w:sz w:val="20"/>
        </w:rPr>
        <w:t xml:space="preserve"> Etiketten bietet.</w:t>
      </w:r>
      <w:r>
        <w:rPr>
          <w:rFonts w:ascii="Arial" w:hAnsi="Arial"/>
          <w:sz w:val="20"/>
        </w:rPr>
        <w:t xml:space="preserve"> Bei Linerless Etiketten entfällt das Trägermaterial, wodurch die Lauflänge und Etikett</w:t>
      </w:r>
      <w:r w:rsidR="00330AAB" w:rsidRPr="00330AAB">
        <w:rPr>
          <w:rFonts w:ascii="Arial" w:hAnsi="Arial"/>
          <w:sz w:val="20"/>
          <w:highlight w:val="yellow"/>
        </w:rPr>
        <w:t>en</w:t>
      </w:r>
      <w:r>
        <w:rPr>
          <w:rFonts w:ascii="Arial" w:hAnsi="Arial"/>
          <w:sz w:val="20"/>
        </w:rPr>
        <w:t xml:space="preserve">kapazität pro Rolle signifikant erhöht werden. </w:t>
      </w:r>
      <w:r w:rsidR="00BA3D12">
        <w:rPr>
          <w:rFonts w:ascii="Arial" w:hAnsi="Arial"/>
          <w:sz w:val="20"/>
        </w:rPr>
        <w:t xml:space="preserve">Daraus resultieren </w:t>
      </w:r>
      <w:r w:rsidR="00BA3D12" w:rsidRPr="00D61473">
        <w:rPr>
          <w:rFonts w:ascii="Arial" w:hAnsi="Arial"/>
          <w:sz w:val="20"/>
          <w:highlight w:val="yellow"/>
        </w:rPr>
        <w:t>vielfältige</w:t>
      </w:r>
      <w:r w:rsidR="00BA3D12">
        <w:rPr>
          <w:rFonts w:ascii="Arial" w:hAnsi="Arial"/>
          <w:sz w:val="20"/>
        </w:rPr>
        <w:t xml:space="preserve"> Kosteneinsparungen</w:t>
      </w:r>
      <w:r>
        <w:rPr>
          <w:rFonts w:ascii="Arial" w:hAnsi="Arial"/>
          <w:sz w:val="20"/>
        </w:rPr>
        <w:t>. Auch die Umwelt profitiert durch die Verbesserung der CO</w:t>
      </w:r>
      <w:r>
        <w:rPr>
          <w:rFonts w:ascii="Arial" w:hAnsi="Arial"/>
          <w:sz w:val="20"/>
          <w:vertAlign w:val="subscript"/>
        </w:rPr>
        <w:t>2</w:t>
      </w:r>
      <w:r>
        <w:rPr>
          <w:rFonts w:ascii="Arial" w:hAnsi="Arial"/>
          <w:sz w:val="20"/>
        </w:rPr>
        <w:t xml:space="preserve">-Bilanz in </w:t>
      </w:r>
      <w:r w:rsidR="00330AAB" w:rsidRPr="00330AAB">
        <w:rPr>
          <w:rFonts w:ascii="Arial" w:hAnsi="Arial"/>
          <w:sz w:val="20"/>
          <w:highlight w:val="yellow"/>
        </w:rPr>
        <w:t>der</w:t>
      </w:r>
      <w:r w:rsidR="00330AAB">
        <w:rPr>
          <w:rFonts w:ascii="Arial" w:hAnsi="Arial"/>
          <w:sz w:val="20"/>
        </w:rPr>
        <w:t xml:space="preserve"> </w:t>
      </w:r>
      <w:r>
        <w:rPr>
          <w:rFonts w:ascii="Arial" w:hAnsi="Arial"/>
          <w:sz w:val="20"/>
        </w:rPr>
        <w:t xml:space="preserve">Produktion und Logistik. </w:t>
      </w:r>
      <w:r w:rsidR="0006000A">
        <w:rPr>
          <w:rFonts w:ascii="Arial" w:hAnsi="Arial"/>
          <w:sz w:val="20"/>
        </w:rPr>
        <w:t xml:space="preserve">In einem ersten Schritt </w:t>
      </w:r>
      <w:r w:rsidR="0006000A" w:rsidRPr="00D61473">
        <w:rPr>
          <w:rFonts w:ascii="Arial" w:hAnsi="Arial"/>
          <w:sz w:val="20"/>
          <w:highlight w:val="yellow"/>
        </w:rPr>
        <w:t>wird durch die Zusammenarbeit beider Unternehmen insbesondere</w:t>
      </w:r>
      <w:r w:rsidR="0006000A">
        <w:rPr>
          <w:rFonts w:ascii="Arial" w:hAnsi="Arial"/>
          <w:sz w:val="20"/>
        </w:rPr>
        <w:t xml:space="preserve"> die automatische Etikettierung von Umverpackungen verbessert.</w:t>
      </w:r>
    </w:p>
    <w:p w14:paraId="4756F66D" w14:textId="00AD78EC" w:rsidR="00934A7D" w:rsidRDefault="00934A7D" w:rsidP="00100E77">
      <w:pPr>
        <w:rPr>
          <w:rFonts w:ascii="Arial" w:hAnsi="Arial"/>
          <w:sz w:val="20"/>
        </w:rPr>
      </w:pPr>
    </w:p>
    <w:p w14:paraId="354D61DF" w14:textId="56B6C184" w:rsidR="00934A7D" w:rsidRDefault="00934A7D" w:rsidP="00100E77">
      <w:pPr>
        <w:rPr>
          <w:rFonts w:ascii="Arial" w:hAnsi="Arial" w:cs="Arial"/>
          <w:sz w:val="20"/>
          <w:szCs w:val="20"/>
        </w:rPr>
      </w:pPr>
      <w:r>
        <w:rPr>
          <w:rFonts w:ascii="Arial" w:hAnsi="Arial"/>
          <w:noProof/>
          <w:sz w:val="20"/>
          <w:lang w:bidi="ar-SA"/>
        </w:rPr>
        <w:drawing>
          <wp:inline distT="0" distB="0" distL="0" distR="0" wp14:anchorId="0978A9DE" wp14:editId="756C4C44">
            <wp:extent cx="6267450" cy="3524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67450" cy="3524250"/>
                    </a:xfrm>
                    <a:prstGeom prst="rect">
                      <a:avLst/>
                    </a:prstGeom>
                    <a:noFill/>
                    <a:ln>
                      <a:noFill/>
                    </a:ln>
                  </pic:spPr>
                </pic:pic>
              </a:graphicData>
            </a:graphic>
          </wp:inline>
        </w:drawing>
      </w:r>
    </w:p>
    <w:p w14:paraId="06F5D469" w14:textId="77777777" w:rsidR="008949AD" w:rsidRPr="00100E77" w:rsidRDefault="008949AD" w:rsidP="00100E77">
      <w:pPr>
        <w:rPr>
          <w:rFonts w:ascii="Arial" w:hAnsi="Arial" w:cs="Arial"/>
          <w:sz w:val="20"/>
          <w:szCs w:val="20"/>
        </w:rPr>
      </w:pPr>
    </w:p>
    <w:p w14:paraId="0360B04A" w14:textId="0B55521C" w:rsidR="009D27CC" w:rsidRDefault="007C60CF" w:rsidP="009D27CC">
      <w:pPr>
        <w:rPr>
          <w:rFonts w:ascii="Arial" w:hAnsi="Arial" w:cs="Arial"/>
          <w:sz w:val="20"/>
          <w:szCs w:val="20"/>
        </w:rPr>
      </w:pPr>
      <w:r>
        <w:rPr>
          <w:rFonts w:ascii="Arial" w:hAnsi="Arial"/>
          <w:sz w:val="20"/>
        </w:rPr>
        <w:t xml:space="preserve">Die Vorteile der Zusammenarbeit für die Kunden </w:t>
      </w:r>
      <w:r w:rsidR="0006000A" w:rsidRPr="0006000A">
        <w:rPr>
          <w:rFonts w:ascii="Arial" w:hAnsi="Arial"/>
          <w:sz w:val="20"/>
          <w:highlight w:val="yellow"/>
        </w:rPr>
        <w:t>ergeben</w:t>
      </w:r>
      <w:r w:rsidR="0006000A">
        <w:rPr>
          <w:rFonts w:ascii="Arial" w:hAnsi="Arial"/>
          <w:sz w:val="20"/>
        </w:rPr>
        <w:t xml:space="preserve"> sich</w:t>
      </w:r>
      <w:r>
        <w:rPr>
          <w:rFonts w:ascii="Arial" w:hAnsi="Arial"/>
          <w:sz w:val="20"/>
        </w:rPr>
        <w:t xml:space="preserve"> aus der hervorragenden Kompatibilität der Logopak-</w:t>
      </w:r>
      <w:hyperlink r:id="rId13">
        <w:r>
          <w:rPr>
            <w:rStyle w:val="Hyperlink"/>
            <w:rFonts w:ascii="Arial" w:hAnsi="Arial"/>
            <w:sz w:val="20"/>
          </w:rPr>
          <w:t>Technologie für Linerless Etiketten</w:t>
        </w:r>
      </w:hyperlink>
      <w:r>
        <w:rPr>
          <w:rFonts w:ascii="Arial" w:hAnsi="Arial"/>
          <w:sz w:val="20"/>
        </w:rPr>
        <w:t xml:space="preserve"> mit dem </w:t>
      </w:r>
      <w:hyperlink r:id="rId14">
        <w:r>
          <w:rPr>
            <w:rStyle w:val="Hyperlink"/>
            <w:rFonts w:ascii="Arial" w:hAnsi="Arial"/>
            <w:sz w:val="20"/>
          </w:rPr>
          <w:t>Linerless Opticut™</w:t>
        </w:r>
      </w:hyperlink>
      <w:r>
        <w:rPr>
          <w:rFonts w:ascii="Arial" w:hAnsi="Arial"/>
          <w:sz w:val="20"/>
        </w:rPr>
        <w:t xml:space="preserve">-Etikettenmaterial von UPM Raflatac. </w:t>
      </w:r>
      <w:r w:rsidR="0006000A" w:rsidRPr="00E63543">
        <w:rPr>
          <w:rFonts w:ascii="Arial" w:hAnsi="Arial"/>
          <w:sz w:val="20"/>
          <w:highlight w:val="yellow"/>
        </w:rPr>
        <w:t>So hat</w:t>
      </w:r>
      <w:r w:rsidR="0006000A">
        <w:rPr>
          <w:rFonts w:ascii="Arial" w:hAnsi="Arial"/>
          <w:sz w:val="20"/>
        </w:rPr>
        <w:t xml:space="preserve"> </w:t>
      </w:r>
      <w:r>
        <w:rPr>
          <w:rFonts w:ascii="Arial" w:hAnsi="Arial"/>
          <w:sz w:val="20"/>
        </w:rPr>
        <w:t xml:space="preserve">Logopak die Druckfunktionalität von Linerless Etiketten anhand von über einer Million Schnitten </w:t>
      </w:r>
      <w:r w:rsidR="00E63543">
        <w:rPr>
          <w:rFonts w:ascii="Arial" w:hAnsi="Arial"/>
          <w:sz w:val="20"/>
        </w:rPr>
        <w:t>am</w:t>
      </w:r>
      <w:r>
        <w:rPr>
          <w:rFonts w:ascii="Arial" w:hAnsi="Arial"/>
          <w:sz w:val="20"/>
        </w:rPr>
        <w:t xml:space="preserve"> </w:t>
      </w:r>
      <w:proofErr w:type="spellStart"/>
      <w:r>
        <w:rPr>
          <w:rFonts w:ascii="Arial" w:hAnsi="Arial"/>
          <w:sz w:val="20"/>
        </w:rPr>
        <w:t>OptiCut</w:t>
      </w:r>
      <w:proofErr w:type="spellEnd"/>
      <w:r>
        <w:rPr>
          <w:rFonts w:ascii="Arial" w:hAnsi="Arial"/>
          <w:sz w:val="20"/>
        </w:rPr>
        <w:t>-Material von UPM </w:t>
      </w:r>
      <w:proofErr w:type="spellStart"/>
      <w:r>
        <w:rPr>
          <w:rFonts w:ascii="Arial" w:hAnsi="Arial"/>
          <w:sz w:val="20"/>
        </w:rPr>
        <w:t>Raflatac</w:t>
      </w:r>
      <w:proofErr w:type="spellEnd"/>
      <w:r>
        <w:rPr>
          <w:rFonts w:ascii="Arial" w:hAnsi="Arial"/>
          <w:sz w:val="20"/>
        </w:rPr>
        <w:t xml:space="preserve"> getestet. Dabei konnte an der Schneideeinheit weder eine nennenswerte Verschmutzung noch Abrieb festgestellt werden. Dieses bemerkenswerte Ergebnis </w:t>
      </w:r>
      <w:r w:rsidR="00E63543" w:rsidRPr="00E63543">
        <w:rPr>
          <w:rFonts w:ascii="Arial" w:hAnsi="Arial"/>
          <w:sz w:val="20"/>
          <w:highlight w:val="yellow"/>
        </w:rPr>
        <w:t>ermöglicht es beiden Unternehmen</w:t>
      </w:r>
      <w:r w:rsidRPr="00A177D8">
        <w:rPr>
          <w:rFonts w:ascii="Arial" w:hAnsi="Arial"/>
          <w:sz w:val="20"/>
          <w:highlight w:val="yellow"/>
        </w:rPr>
        <w:t>,</w:t>
      </w:r>
      <w:r w:rsidR="00E63543" w:rsidRPr="00A177D8">
        <w:rPr>
          <w:rFonts w:ascii="Arial" w:hAnsi="Arial"/>
          <w:sz w:val="20"/>
          <w:highlight w:val="yellow"/>
        </w:rPr>
        <w:t xml:space="preserve"> Logopa</w:t>
      </w:r>
      <w:r w:rsidRPr="00A177D8">
        <w:rPr>
          <w:rFonts w:ascii="Arial" w:hAnsi="Arial"/>
          <w:sz w:val="20"/>
          <w:highlight w:val="yellow"/>
        </w:rPr>
        <w:t>k und UPM </w:t>
      </w:r>
      <w:proofErr w:type="spellStart"/>
      <w:r w:rsidRPr="00A177D8">
        <w:rPr>
          <w:rFonts w:ascii="Arial" w:hAnsi="Arial"/>
          <w:sz w:val="20"/>
          <w:highlight w:val="yellow"/>
        </w:rPr>
        <w:t>Raflatac</w:t>
      </w:r>
      <w:proofErr w:type="spellEnd"/>
      <w:r w:rsidR="00E63543" w:rsidRPr="00A177D8">
        <w:rPr>
          <w:rFonts w:ascii="Arial" w:hAnsi="Arial"/>
          <w:sz w:val="20"/>
          <w:highlight w:val="yellow"/>
        </w:rPr>
        <w:t>,</w:t>
      </w:r>
      <w:r>
        <w:rPr>
          <w:rFonts w:ascii="Arial" w:hAnsi="Arial"/>
          <w:sz w:val="20"/>
        </w:rPr>
        <w:t xml:space="preserve"> gemeinsam eine </w:t>
      </w:r>
      <w:proofErr w:type="spellStart"/>
      <w:r w:rsidR="00E27D37">
        <w:rPr>
          <w:rFonts w:ascii="Arial" w:hAnsi="Arial"/>
          <w:sz w:val="20"/>
        </w:rPr>
        <w:t>Etikett</w:t>
      </w:r>
      <w:r w:rsidR="00E27D37" w:rsidRPr="00330AAB">
        <w:rPr>
          <w:rFonts w:ascii="Arial" w:hAnsi="Arial"/>
          <w:sz w:val="20"/>
          <w:highlight w:val="yellow"/>
        </w:rPr>
        <w:t>ier</w:t>
      </w:r>
      <w:r w:rsidR="00E27D37">
        <w:rPr>
          <w:rFonts w:ascii="Arial" w:hAnsi="Arial"/>
          <w:sz w:val="20"/>
        </w:rPr>
        <w:t>l</w:t>
      </w:r>
      <w:r>
        <w:rPr>
          <w:rFonts w:ascii="Arial" w:hAnsi="Arial"/>
          <w:sz w:val="20"/>
        </w:rPr>
        <w:t>ösung</w:t>
      </w:r>
      <w:proofErr w:type="spellEnd"/>
      <w:r>
        <w:rPr>
          <w:rFonts w:ascii="Arial" w:hAnsi="Arial"/>
          <w:sz w:val="20"/>
        </w:rPr>
        <w:t xml:space="preserve"> </w:t>
      </w:r>
      <w:r w:rsidRPr="00A177D8">
        <w:rPr>
          <w:rFonts w:ascii="Arial" w:hAnsi="Arial"/>
          <w:sz w:val="20"/>
          <w:highlight w:val="yellow"/>
        </w:rPr>
        <w:t>an</w:t>
      </w:r>
      <w:r w:rsidR="00A177D8" w:rsidRPr="00A177D8">
        <w:rPr>
          <w:rFonts w:ascii="Arial" w:hAnsi="Arial"/>
          <w:sz w:val="20"/>
          <w:highlight w:val="yellow"/>
        </w:rPr>
        <w:t>zu</w:t>
      </w:r>
      <w:r w:rsidRPr="00A177D8">
        <w:rPr>
          <w:rFonts w:ascii="Arial" w:hAnsi="Arial"/>
          <w:sz w:val="20"/>
          <w:highlight w:val="yellow"/>
        </w:rPr>
        <w:t>bieten,</w:t>
      </w:r>
      <w:r>
        <w:rPr>
          <w:rFonts w:ascii="Arial" w:hAnsi="Arial"/>
          <w:sz w:val="20"/>
        </w:rPr>
        <w:t xml:space="preserve"> </w:t>
      </w:r>
      <w:r w:rsidR="00E27D37" w:rsidRPr="00330AAB">
        <w:rPr>
          <w:rFonts w:ascii="Arial" w:hAnsi="Arial"/>
          <w:sz w:val="20"/>
          <w:highlight w:val="yellow"/>
        </w:rPr>
        <w:t>die</w:t>
      </w:r>
      <w:r w:rsidR="00E27D37">
        <w:rPr>
          <w:rFonts w:ascii="Arial" w:hAnsi="Arial"/>
          <w:sz w:val="20"/>
        </w:rPr>
        <w:t xml:space="preserve"> das </w:t>
      </w:r>
      <w:r>
        <w:rPr>
          <w:rFonts w:ascii="Arial" w:hAnsi="Arial"/>
          <w:sz w:val="20"/>
        </w:rPr>
        <w:t xml:space="preserve">automatische </w:t>
      </w:r>
      <w:r w:rsidRPr="00330AAB">
        <w:rPr>
          <w:rFonts w:ascii="Arial" w:hAnsi="Arial"/>
          <w:sz w:val="20"/>
          <w:highlight w:val="yellow"/>
        </w:rPr>
        <w:t>Etikettier</w:t>
      </w:r>
      <w:r w:rsidR="00E27D37" w:rsidRPr="00330AAB">
        <w:rPr>
          <w:rFonts w:ascii="Arial" w:hAnsi="Arial"/>
          <w:sz w:val="20"/>
          <w:highlight w:val="yellow"/>
        </w:rPr>
        <w:t>en</w:t>
      </w:r>
      <w:r w:rsidR="00E63543" w:rsidRPr="00330AAB">
        <w:rPr>
          <w:rFonts w:ascii="Arial" w:hAnsi="Arial"/>
          <w:sz w:val="20"/>
          <w:highlight w:val="yellow"/>
        </w:rPr>
        <w:t xml:space="preserve"> von Linerless</w:t>
      </w:r>
      <w:r>
        <w:rPr>
          <w:rFonts w:ascii="Arial" w:hAnsi="Arial"/>
          <w:sz w:val="20"/>
        </w:rPr>
        <w:t xml:space="preserve"> in einer noch nie dagewesenen Geschwindigkeit, Genauigkeit und Zuverlässigkeit </w:t>
      </w:r>
      <w:r w:rsidR="00E63543" w:rsidRPr="00A177D8">
        <w:rPr>
          <w:rFonts w:ascii="Arial" w:hAnsi="Arial"/>
          <w:sz w:val="20"/>
          <w:highlight w:val="yellow"/>
        </w:rPr>
        <w:t>bietet</w:t>
      </w:r>
      <w:r w:rsidRPr="00A177D8">
        <w:rPr>
          <w:rFonts w:ascii="Arial" w:hAnsi="Arial"/>
          <w:sz w:val="20"/>
          <w:highlight w:val="yellow"/>
        </w:rPr>
        <w:t>.</w:t>
      </w:r>
      <w:r>
        <w:rPr>
          <w:rFonts w:ascii="Arial" w:hAnsi="Arial"/>
          <w:sz w:val="20"/>
        </w:rPr>
        <w:t xml:space="preserve"> </w:t>
      </w:r>
      <w:r w:rsidR="009D27CC">
        <w:rPr>
          <w:rFonts w:ascii="Arial" w:hAnsi="Arial"/>
          <w:sz w:val="20"/>
        </w:rPr>
        <w:t xml:space="preserve">Dadurch können </w:t>
      </w:r>
      <w:r w:rsidR="009D27CC" w:rsidRPr="009D27CC">
        <w:rPr>
          <w:rFonts w:ascii="Arial" w:hAnsi="Arial"/>
          <w:sz w:val="20"/>
          <w:highlight w:val="yellow"/>
        </w:rPr>
        <w:t>auch</w:t>
      </w:r>
      <w:r w:rsidR="009D27CC">
        <w:rPr>
          <w:rFonts w:ascii="Arial" w:hAnsi="Arial"/>
          <w:sz w:val="20"/>
        </w:rPr>
        <w:t xml:space="preserve"> die üblichen Herausforderungen bei der Etikettierung mit trägerlosen Materialien endlich gemeistert werden.</w:t>
      </w:r>
    </w:p>
    <w:p w14:paraId="6B2B758F" w14:textId="56EDFF1C" w:rsidR="00D965BE" w:rsidRDefault="00D965BE" w:rsidP="00100E77">
      <w:pPr>
        <w:rPr>
          <w:rFonts w:ascii="Arial" w:hAnsi="Arial" w:cs="Arial"/>
          <w:sz w:val="20"/>
          <w:szCs w:val="20"/>
        </w:rPr>
      </w:pPr>
    </w:p>
    <w:p w14:paraId="49175C58" w14:textId="18131644" w:rsidR="007C60CF" w:rsidRDefault="007C60CF" w:rsidP="00100E77">
      <w:pPr>
        <w:rPr>
          <w:rFonts w:ascii="Arial" w:hAnsi="Arial" w:cs="Arial"/>
          <w:sz w:val="20"/>
          <w:szCs w:val="20"/>
        </w:rPr>
      </w:pPr>
      <w:r>
        <w:rPr>
          <w:rFonts w:ascii="Arial" w:hAnsi="Arial"/>
          <w:sz w:val="20"/>
        </w:rPr>
        <w:t>Das vollautomatische Etikettiersystem Logomatic 410 Linerless von Logopak ermöglicht es, Sekundär- und Versandverpackungen nachhaltig, flexibel und kostengünstig zu kennzeichnen. Die mit einem aktivierten Haftkleber beschichteten Etiketten können mit Logomatic auf individuelle Formate zugeschnitten werden. Dies optimiert den Materialeinsatz und die Wirtschaftlichkeit des innovativen Eco-Labeller von Logopak zusätzlich.</w:t>
      </w:r>
    </w:p>
    <w:p w14:paraId="2F49FA88" w14:textId="441D065A" w:rsidR="008F0152" w:rsidRDefault="008F0152" w:rsidP="00100E77">
      <w:pPr>
        <w:rPr>
          <w:rFonts w:ascii="Arial" w:hAnsi="Arial" w:cs="Arial"/>
          <w:sz w:val="20"/>
          <w:szCs w:val="20"/>
        </w:rPr>
      </w:pPr>
    </w:p>
    <w:p w14:paraId="28898775" w14:textId="66CCC9B5" w:rsidR="008F0152" w:rsidRPr="00100E77" w:rsidRDefault="008F0152" w:rsidP="00100E77">
      <w:pPr>
        <w:rPr>
          <w:rFonts w:ascii="Arial" w:hAnsi="Arial" w:cs="Arial"/>
          <w:sz w:val="20"/>
          <w:szCs w:val="20"/>
        </w:rPr>
      </w:pPr>
      <w:r>
        <w:rPr>
          <w:rFonts w:ascii="Arial" w:hAnsi="Arial"/>
          <w:sz w:val="20"/>
        </w:rPr>
        <w:t xml:space="preserve">Linerless OptiCut von UPM Raflatac ist ein Etikettenmaterial, das Papierstaus verhindert und eine ausgezeichnete Haftung </w:t>
      </w:r>
      <w:r w:rsidR="0029106A" w:rsidRPr="0029106A">
        <w:rPr>
          <w:rFonts w:ascii="Arial" w:hAnsi="Arial"/>
          <w:sz w:val="20"/>
          <w:highlight w:val="yellow"/>
        </w:rPr>
        <w:t>nahezu ohne Kleberrückstände gewährleistet</w:t>
      </w:r>
      <w:r>
        <w:rPr>
          <w:rFonts w:ascii="Arial" w:hAnsi="Arial"/>
          <w:sz w:val="20"/>
        </w:rPr>
        <w:t xml:space="preserve">. Dank dieser </w:t>
      </w:r>
      <w:r w:rsidR="0029106A">
        <w:rPr>
          <w:rFonts w:ascii="Arial" w:hAnsi="Arial"/>
          <w:sz w:val="20"/>
        </w:rPr>
        <w:t xml:space="preserve">Lösung </w:t>
      </w:r>
      <w:r w:rsidR="0029106A" w:rsidRPr="00D61473">
        <w:rPr>
          <w:rFonts w:ascii="Arial" w:hAnsi="Arial"/>
          <w:sz w:val="20"/>
          <w:highlight w:val="yellow"/>
        </w:rPr>
        <w:t xml:space="preserve">wird der </w:t>
      </w:r>
      <w:r w:rsidR="0029106A" w:rsidRPr="00D61473">
        <w:rPr>
          <w:rFonts w:ascii="Arial" w:hAnsi="Arial"/>
          <w:sz w:val="20"/>
          <w:highlight w:val="yellow"/>
        </w:rPr>
        <w:lastRenderedPageBreak/>
        <w:t>Wartungsaufwand minimiert</w:t>
      </w:r>
      <w:r>
        <w:rPr>
          <w:rFonts w:ascii="Arial" w:hAnsi="Arial"/>
          <w:sz w:val="20"/>
        </w:rPr>
        <w:t>, so</w:t>
      </w:r>
      <w:r w:rsidR="0029106A">
        <w:rPr>
          <w:rFonts w:ascii="Arial" w:hAnsi="Arial"/>
          <w:sz w:val="20"/>
        </w:rPr>
        <w:t xml:space="preserve"> </w:t>
      </w:r>
      <w:r>
        <w:rPr>
          <w:rFonts w:ascii="Arial" w:hAnsi="Arial"/>
          <w:sz w:val="20"/>
        </w:rPr>
        <w:t xml:space="preserve">dass die Kunden von </w:t>
      </w:r>
      <w:r w:rsidR="0029106A" w:rsidRPr="0029106A">
        <w:rPr>
          <w:rFonts w:ascii="Arial" w:hAnsi="Arial"/>
          <w:sz w:val="20"/>
          <w:highlight w:val="yellow"/>
        </w:rPr>
        <w:t>einer</w:t>
      </w:r>
      <w:r>
        <w:rPr>
          <w:rFonts w:ascii="Arial" w:hAnsi="Arial"/>
          <w:sz w:val="20"/>
        </w:rPr>
        <w:t xml:space="preserve"> größtmöglichen Verfügbarkeit des Etikettiersystems profitieren. Weniger Rollenwechsel, geringere Materialkosten und </w:t>
      </w:r>
      <w:r w:rsidR="0029106A" w:rsidRPr="0029106A">
        <w:rPr>
          <w:rFonts w:ascii="Arial" w:hAnsi="Arial"/>
          <w:sz w:val="20"/>
          <w:highlight w:val="yellow"/>
        </w:rPr>
        <w:t>eine</w:t>
      </w:r>
      <w:r w:rsidR="0029106A">
        <w:rPr>
          <w:rFonts w:ascii="Arial" w:hAnsi="Arial"/>
          <w:sz w:val="20"/>
        </w:rPr>
        <w:t xml:space="preserve"> </w:t>
      </w:r>
      <w:r>
        <w:rPr>
          <w:rFonts w:ascii="Arial" w:hAnsi="Arial"/>
          <w:sz w:val="20"/>
        </w:rPr>
        <w:t xml:space="preserve">verbesserte Nachhaltigkeit durch FSC-zertifizierte (FSC-C012530) Rohstoffe </w:t>
      </w:r>
      <w:r w:rsidR="0029106A">
        <w:rPr>
          <w:rFonts w:ascii="Arial" w:hAnsi="Arial"/>
          <w:sz w:val="20"/>
        </w:rPr>
        <w:t xml:space="preserve">sowie </w:t>
      </w:r>
      <w:r w:rsidR="00B276B5">
        <w:rPr>
          <w:rFonts w:ascii="Arial" w:hAnsi="Arial"/>
          <w:sz w:val="20"/>
        </w:rPr>
        <w:t>einen</w:t>
      </w:r>
      <w:r>
        <w:rPr>
          <w:rFonts w:ascii="Arial" w:hAnsi="Arial"/>
          <w:sz w:val="20"/>
        </w:rPr>
        <w:t xml:space="preserve"> geringere</w:t>
      </w:r>
      <w:r w:rsidR="00B276B5">
        <w:rPr>
          <w:rFonts w:ascii="Arial" w:hAnsi="Arial"/>
          <w:sz w:val="20"/>
        </w:rPr>
        <w:t>n</w:t>
      </w:r>
      <w:r>
        <w:rPr>
          <w:rFonts w:ascii="Arial" w:hAnsi="Arial"/>
          <w:sz w:val="20"/>
        </w:rPr>
        <w:t xml:space="preserve"> Papierverbrauch</w:t>
      </w:r>
      <w:r w:rsidR="00B276B5">
        <w:rPr>
          <w:rFonts w:ascii="Arial" w:hAnsi="Arial"/>
          <w:sz w:val="20"/>
        </w:rPr>
        <w:t>,</w:t>
      </w:r>
      <w:r>
        <w:rPr>
          <w:rFonts w:ascii="Arial" w:hAnsi="Arial"/>
          <w:sz w:val="20"/>
        </w:rPr>
        <w:t xml:space="preserve"> im Vergleich zu anderen selbstklebenden Etikettenmaterialien</w:t>
      </w:r>
      <w:r w:rsidR="00B276B5">
        <w:rPr>
          <w:rFonts w:ascii="Arial" w:hAnsi="Arial"/>
          <w:sz w:val="20"/>
        </w:rPr>
        <w:t>,</w:t>
      </w:r>
      <w:r>
        <w:rPr>
          <w:rFonts w:ascii="Arial" w:hAnsi="Arial"/>
          <w:sz w:val="20"/>
        </w:rPr>
        <w:t xml:space="preserve"> runden das Angebot ab.</w:t>
      </w:r>
      <w:r w:rsidR="00934A7D">
        <w:rPr>
          <w:rFonts w:ascii="Arial" w:hAnsi="Arial"/>
          <w:sz w:val="20"/>
        </w:rPr>
        <w:t xml:space="preserve"> </w:t>
      </w:r>
      <w:r w:rsidR="00B276B5" w:rsidRPr="00B276B5">
        <w:rPr>
          <w:rFonts w:ascii="Arial" w:hAnsi="Arial"/>
          <w:sz w:val="20"/>
          <w:highlight w:val="yellow"/>
        </w:rPr>
        <w:t>Zudem verfügt</w:t>
      </w:r>
      <w:r w:rsidR="00B276B5">
        <w:rPr>
          <w:rFonts w:ascii="Arial" w:hAnsi="Arial"/>
          <w:sz w:val="20"/>
        </w:rPr>
        <w:t xml:space="preserve"> d</w:t>
      </w:r>
      <w:r w:rsidR="00934A7D">
        <w:rPr>
          <w:rFonts w:ascii="Arial" w:hAnsi="Arial"/>
          <w:sz w:val="20"/>
        </w:rPr>
        <w:t xml:space="preserve">ie Linerless-Produktpalette von UPM </w:t>
      </w:r>
      <w:proofErr w:type="spellStart"/>
      <w:r w:rsidR="00934A7D">
        <w:rPr>
          <w:rFonts w:ascii="Arial" w:hAnsi="Arial"/>
          <w:sz w:val="20"/>
        </w:rPr>
        <w:t>Raflatac</w:t>
      </w:r>
      <w:proofErr w:type="spellEnd"/>
      <w:r w:rsidR="00934A7D">
        <w:rPr>
          <w:rFonts w:ascii="Arial" w:hAnsi="Arial"/>
          <w:sz w:val="20"/>
        </w:rPr>
        <w:t xml:space="preserve"> über die </w:t>
      </w:r>
      <w:proofErr w:type="spellStart"/>
      <w:r w:rsidR="00934A7D">
        <w:rPr>
          <w:rFonts w:ascii="Arial" w:hAnsi="Arial"/>
          <w:sz w:val="20"/>
        </w:rPr>
        <w:t>CarbonNeutral</w:t>
      </w:r>
      <w:proofErr w:type="spellEnd"/>
      <w:r w:rsidR="00934A7D">
        <w:rPr>
          <w:rFonts w:ascii="Arial" w:hAnsi="Arial"/>
          <w:sz w:val="20"/>
        </w:rPr>
        <w:t xml:space="preserve">®-Zertifizierung gemäß dem </w:t>
      </w:r>
      <w:proofErr w:type="spellStart"/>
      <w:r w:rsidR="00934A7D">
        <w:rPr>
          <w:rFonts w:ascii="Arial" w:hAnsi="Arial"/>
          <w:sz w:val="20"/>
        </w:rPr>
        <w:t>CarbonNeutral</w:t>
      </w:r>
      <w:proofErr w:type="spellEnd"/>
      <w:r w:rsidR="00934A7D">
        <w:rPr>
          <w:rFonts w:ascii="Arial" w:hAnsi="Arial"/>
          <w:sz w:val="20"/>
        </w:rPr>
        <w:t>-Protokoll.</w:t>
      </w:r>
    </w:p>
    <w:p w14:paraId="744C9EB5" w14:textId="3DF24BBC" w:rsidR="008F0152" w:rsidRDefault="008F0152" w:rsidP="008F0152">
      <w:pPr>
        <w:rPr>
          <w:rFonts w:ascii="Arial" w:hAnsi="Arial" w:cs="Arial"/>
          <w:sz w:val="20"/>
          <w:szCs w:val="20"/>
        </w:rPr>
      </w:pPr>
    </w:p>
    <w:p w14:paraId="57AA789E" w14:textId="7C6F220D" w:rsidR="00802041" w:rsidRDefault="00F92AAB" w:rsidP="008F0152">
      <w:pPr>
        <w:rPr>
          <w:rFonts w:ascii="Arial" w:hAnsi="Arial" w:cs="Arial"/>
          <w:sz w:val="20"/>
          <w:szCs w:val="20"/>
        </w:rPr>
      </w:pPr>
      <w:r>
        <w:rPr>
          <w:rFonts w:ascii="Arial" w:hAnsi="Arial"/>
          <w:sz w:val="20"/>
        </w:rPr>
        <w:t xml:space="preserve">„Indem wir </w:t>
      </w:r>
      <w:r w:rsidR="008B2FD0" w:rsidRPr="008B2FD0">
        <w:rPr>
          <w:rFonts w:ascii="Arial" w:hAnsi="Arial"/>
          <w:sz w:val="20"/>
          <w:highlight w:val="yellow"/>
        </w:rPr>
        <w:t>die</w:t>
      </w:r>
      <w:r w:rsidR="008B2FD0">
        <w:rPr>
          <w:rFonts w:ascii="Arial" w:hAnsi="Arial"/>
          <w:sz w:val="20"/>
        </w:rPr>
        <w:t xml:space="preserve"> </w:t>
      </w:r>
      <w:r>
        <w:rPr>
          <w:rFonts w:ascii="Arial" w:hAnsi="Arial"/>
          <w:sz w:val="20"/>
        </w:rPr>
        <w:t>Linerless Etikett</w:t>
      </w:r>
      <w:r w:rsidR="008B2FD0">
        <w:rPr>
          <w:rFonts w:ascii="Arial" w:hAnsi="Arial"/>
          <w:sz w:val="20"/>
        </w:rPr>
        <w:t>ierung</w:t>
      </w:r>
      <w:r>
        <w:rPr>
          <w:rFonts w:ascii="Arial" w:hAnsi="Arial"/>
          <w:sz w:val="20"/>
        </w:rPr>
        <w:t xml:space="preserve"> auf ein neues Level heben, wollen wir</w:t>
      </w:r>
      <w:r w:rsidR="00B276B5">
        <w:rPr>
          <w:rFonts w:ascii="Arial" w:hAnsi="Arial"/>
          <w:sz w:val="20"/>
        </w:rPr>
        <w:t xml:space="preserve"> </w:t>
      </w:r>
      <w:r w:rsidR="00B276B5" w:rsidRPr="00B276B5">
        <w:rPr>
          <w:rFonts w:ascii="Arial" w:hAnsi="Arial"/>
          <w:sz w:val="20"/>
          <w:highlight w:val="yellow"/>
        </w:rPr>
        <w:t>sowohl</w:t>
      </w:r>
      <w:r w:rsidR="008B2FD0">
        <w:rPr>
          <w:rFonts w:ascii="Arial" w:hAnsi="Arial"/>
          <w:sz w:val="20"/>
        </w:rPr>
        <w:t xml:space="preserve"> </w:t>
      </w:r>
      <w:r w:rsidR="008B2FD0" w:rsidRPr="009D27CC">
        <w:rPr>
          <w:rFonts w:ascii="Arial" w:hAnsi="Arial"/>
          <w:sz w:val="20"/>
          <w:highlight w:val="yellow"/>
        </w:rPr>
        <w:t>die</w:t>
      </w:r>
      <w:r>
        <w:rPr>
          <w:rFonts w:ascii="Arial" w:hAnsi="Arial"/>
          <w:sz w:val="20"/>
        </w:rPr>
        <w:t xml:space="preserve"> Nachhaltigkeit </w:t>
      </w:r>
      <w:r w:rsidR="00B276B5" w:rsidRPr="00B276B5">
        <w:rPr>
          <w:rFonts w:ascii="Arial" w:hAnsi="Arial"/>
          <w:sz w:val="20"/>
          <w:highlight w:val="yellow"/>
        </w:rPr>
        <w:t>als auch</w:t>
      </w:r>
      <w:r>
        <w:rPr>
          <w:rFonts w:ascii="Arial" w:hAnsi="Arial"/>
          <w:sz w:val="20"/>
        </w:rPr>
        <w:t xml:space="preserve"> </w:t>
      </w:r>
      <w:r w:rsidR="008B2FD0" w:rsidRPr="009D27CC">
        <w:rPr>
          <w:rFonts w:ascii="Arial" w:hAnsi="Arial"/>
          <w:sz w:val="20"/>
          <w:highlight w:val="yellow"/>
        </w:rPr>
        <w:t>die</w:t>
      </w:r>
      <w:r w:rsidR="008B2FD0">
        <w:rPr>
          <w:rFonts w:ascii="Arial" w:hAnsi="Arial"/>
          <w:sz w:val="20"/>
        </w:rPr>
        <w:t xml:space="preserve"> </w:t>
      </w:r>
      <w:r>
        <w:rPr>
          <w:rFonts w:ascii="Arial" w:hAnsi="Arial"/>
          <w:sz w:val="20"/>
        </w:rPr>
        <w:t xml:space="preserve">Effizienz fördern. Durch die Zusammenarbeit mit Logopak können wir </w:t>
      </w:r>
      <w:r w:rsidR="008B2FD0" w:rsidRPr="008B2FD0">
        <w:rPr>
          <w:rFonts w:ascii="Arial" w:hAnsi="Arial"/>
          <w:sz w:val="20"/>
          <w:highlight w:val="yellow"/>
        </w:rPr>
        <w:t>diese</w:t>
      </w:r>
      <w:r w:rsidR="008B2FD0">
        <w:rPr>
          <w:rFonts w:ascii="Arial" w:hAnsi="Arial"/>
          <w:sz w:val="20"/>
        </w:rPr>
        <w:t xml:space="preserve"> </w:t>
      </w:r>
      <w:r w:rsidRPr="009D27CC">
        <w:rPr>
          <w:rFonts w:ascii="Arial" w:hAnsi="Arial"/>
          <w:sz w:val="20"/>
          <w:highlight w:val="yellow"/>
        </w:rPr>
        <w:t>Entwicklung</w:t>
      </w:r>
      <w:r>
        <w:rPr>
          <w:rFonts w:ascii="Arial" w:hAnsi="Arial"/>
          <w:sz w:val="20"/>
        </w:rPr>
        <w:t xml:space="preserve"> beschleunigen und auch im Bereich der automatisierten Etikettierung erstklassige Lösungen anbieten“, so </w:t>
      </w:r>
      <w:r>
        <w:rPr>
          <w:rFonts w:ascii="Arial" w:hAnsi="Arial"/>
          <w:b/>
          <w:sz w:val="20"/>
        </w:rPr>
        <w:t>Ville Pollari</w:t>
      </w:r>
      <w:r>
        <w:rPr>
          <w:rFonts w:ascii="Arial" w:hAnsi="Arial"/>
          <w:sz w:val="20"/>
        </w:rPr>
        <w:t xml:space="preserve">, Business Segment Director, Paper Laminates EMEIA, UPM Raflatac. </w:t>
      </w:r>
    </w:p>
    <w:p w14:paraId="6DA5C599" w14:textId="0B9A7D84" w:rsidR="00F92AAB" w:rsidRDefault="00F92AAB" w:rsidP="008F0152">
      <w:pPr>
        <w:rPr>
          <w:rFonts w:ascii="Arial" w:hAnsi="Arial" w:cs="Arial"/>
          <w:sz w:val="20"/>
          <w:szCs w:val="20"/>
        </w:rPr>
      </w:pPr>
    </w:p>
    <w:p w14:paraId="6A05A809" w14:textId="72176DD9" w:rsidR="0098770F" w:rsidRDefault="00F92AAB" w:rsidP="00F92AAB">
      <w:pPr>
        <w:rPr>
          <w:rFonts w:ascii="Arial" w:hAnsi="Arial"/>
          <w:sz w:val="20"/>
        </w:rPr>
      </w:pPr>
      <w:r>
        <w:rPr>
          <w:rFonts w:ascii="Arial" w:hAnsi="Arial"/>
          <w:sz w:val="20"/>
        </w:rPr>
        <w:t xml:space="preserve">„Unsere Vision ist es, die industrielle Etikettierung konsequent nachhaltig zu </w:t>
      </w:r>
      <w:r w:rsidR="008B2FD0" w:rsidRPr="008B2FD0">
        <w:rPr>
          <w:rFonts w:ascii="Arial" w:hAnsi="Arial"/>
          <w:sz w:val="20"/>
          <w:highlight w:val="yellow"/>
        </w:rPr>
        <w:t>gestalten und dadurch</w:t>
      </w:r>
      <w:r w:rsidR="008B2FD0">
        <w:rPr>
          <w:rFonts w:ascii="Arial" w:hAnsi="Arial"/>
          <w:sz w:val="20"/>
        </w:rPr>
        <w:t xml:space="preserve"> </w:t>
      </w:r>
      <w:r w:rsidR="008B2FD0" w:rsidRPr="008B2FD0">
        <w:rPr>
          <w:rFonts w:ascii="Arial" w:hAnsi="Arial"/>
          <w:sz w:val="20"/>
          <w:highlight w:val="yellow"/>
        </w:rPr>
        <w:t>die</w:t>
      </w:r>
      <w:r>
        <w:rPr>
          <w:rFonts w:ascii="Arial" w:hAnsi="Arial"/>
          <w:sz w:val="20"/>
        </w:rPr>
        <w:t xml:space="preserve"> Ökobilanz auf effiziente Weise zu verbessern. Durch die enge Zusammenarbeit mit</w:t>
      </w:r>
      <w:r w:rsidR="008B2FD0">
        <w:rPr>
          <w:rFonts w:ascii="Arial" w:hAnsi="Arial"/>
          <w:sz w:val="20"/>
        </w:rPr>
        <w:t xml:space="preserve"> UPM Raflatac erreichen wir ein</w:t>
      </w:r>
      <w:r>
        <w:rPr>
          <w:rFonts w:ascii="Arial" w:hAnsi="Arial"/>
          <w:sz w:val="20"/>
        </w:rPr>
        <w:t xml:space="preserve"> perfekte</w:t>
      </w:r>
      <w:r w:rsidR="008B2FD0">
        <w:rPr>
          <w:rFonts w:ascii="Arial" w:hAnsi="Arial"/>
          <w:sz w:val="20"/>
        </w:rPr>
        <w:t>s</w:t>
      </w:r>
      <w:r>
        <w:rPr>
          <w:rFonts w:ascii="Arial" w:hAnsi="Arial"/>
          <w:sz w:val="20"/>
        </w:rPr>
        <w:t xml:space="preserve"> </w:t>
      </w:r>
      <w:r w:rsidR="008B2FD0" w:rsidRPr="008B2FD0">
        <w:rPr>
          <w:rFonts w:ascii="Arial" w:hAnsi="Arial"/>
          <w:sz w:val="20"/>
          <w:highlight w:val="yellow"/>
        </w:rPr>
        <w:t>Zusammenspiel</w:t>
      </w:r>
      <w:r w:rsidRPr="008B2FD0">
        <w:rPr>
          <w:rFonts w:ascii="Arial" w:hAnsi="Arial"/>
          <w:sz w:val="20"/>
          <w:highlight w:val="yellow"/>
        </w:rPr>
        <w:t xml:space="preserve"> </w:t>
      </w:r>
      <w:r w:rsidR="008B2FD0" w:rsidRPr="008B2FD0">
        <w:rPr>
          <w:rFonts w:ascii="Arial" w:hAnsi="Arial"/>
          <w:sz w:val="20"/>
          <w:highlight w:val="yellow"/>
        </w:rPr>
        <w:t>im Bereich</w:t>
      </w:r>
      <w:r w:rsidR="008B2FD0">
        <w:rPr>
          <w:rFonts w:ascii="Arial" w:hAnsi="Arial"/>
          <w:sz w:val="20"/>
        </w:rPr>
        <w:t xml:space="preserve"> der Linerless-</w:t>
      </w:r>
      <w:r>
        <w:rPr>
          <w:rFonts w:ascii="Arial" w:hAnsi="Arial"/>
          <w:sz w:val="20"/>
        </w:rPr>
        <w:t>Etikettierun</w:t>
      </w:r>
      <w:r w:rsidR="005B03BA">
        <w:rPr>
          <w:rFonts w:ascii="Arial" w:hAnsi="Arial"/>
          <w:sz w:val="20"/>
        </w:rPr>
        <w:t xml:space="preserve">g. So können wir unseren Kunden </w:t>
      </w:r>
      <w:r>
        <w:rPr>
          <w:rFonts w:ascii="Arial" w:hAnsi="Arial"/>
          <w:sz w:val="20"/>
        </w:rPr>
        <w:t xml:space="preserve">Komplettlösungen von Maschinen </w:t>
      </w:r>
      <w:r w:rsidR="005B03BA" w:rsidRPr="005B03BA">
        <w:rPr>
          <w:rFonts w:ascii="Arial" w:hAnsi="Arial"/>
          <w:sz w:val="20"/>
          <w:highlight w:val="yellow"/>
        </w:rPr>
        <w:t>über</w:t>
      </w:r>
      <w:r>
        <w:rPr>
          <w:rFonts w:ascii="Arial" w:hAnsi="Arial"/>
          <w:sz w:val="20"/>
        </w:rPr>
        <w:t xml:space="preserve"> Software bis hin zu Verbrauchsmaterialien anbieten. Dies unterstreicht unsere Mission, Unternehmen schneller, sicherer und grüner zu machen“, erklärt </w:t>
      </w:r>
      <w:r>
        <w:rPr>
          <w:rFonts w:ascii="Arial" w:hAnsi="Arial"/>
          <w:b/>
          <w:sz w:val="20"/>
        </w:rPr>
        <w:t>Patrick Petersen-Lund</w:t>
      </w:r>
      <w:r>
        <w:rPr>
          <w:rFonts w:ascii="Arial" w:hAnsi="Arial"/>
          <w:sz w:val="20"/>
        </w:rPr>
        <w:t>, Product Manager, Logopak Systeme.</w:t>
      </w:r>
    </w:p>
    <w:p w14:paraId="130498B3" w14:textId="2845B146" w:rsidR="00934A7D" w:rsidRDefault="00934A7D" w:rsidP="00F92AAB">
      <w:pPr>
        <w:rPr>
          <w:rFonts w:ascii="Arial" w:hAnsi="Arial"/>
          <w:sz w:val="20"/>
        </w:rPr>
      </w:pPr>
    </w:p>
    <w:p w14:paraId="05102EEB" w14:textId="21F6F9EB" w:rsidR="00DC0363" w:rsidRPr="00934A7D" w:rsidRDefault="007F552A" w:rsidP="00F92AAB">
      <w:pPr>
        <w:rPr>
          <w:rFonts w:ascii="Arial" w:hAnsi="Arial"/>
          <w:sz w:val="20"/>
        </w:rPr>
      </w:pPr>
      <w:hyperlink r:id="rId15" w:history="1">
        <w:r w:rsidR="00934A7D" w:rsidRPr="00934A7D">
          <w:rPr>
            <w:rStyle w:val="Hyperlink"/>
            <w:rFonts w:ascii="Arial" w:hAnsi="Arial"/>
            <w:sz w:val="20"/>
          </w:rPr>
          <w:t>Klicken Sie hier, um Bilder herunterzuladen &gt;&gt;</w:t>
        </w:r>
      </w:hyperlink>
    </w:p>
    <w:p w14:paraId="7DC30A5F" w14:textId="77777777" w:rsidR="00F92AAB" w:rsidRDefault="00F92AAB" w:rsidP="0098770F">
      <w:pPr>
        <w:rPr>
          <w:rFonts w:ascii="Arial" w:hAnsi="Arial" w:cs="Arial"/>
          <w:sz w:val="20"/>
          <w:szCs w:val="20"/>
        </w:rPr>
      </w:pPr>
    </w:p>
    <w:p w14:paraId="5588BAA8" w14:textId="77777777" w:rsidR="0098770F" w:rsidRDefault="0098770F" w:rsidP="0098770F">
      <w:pPr>
        <w:rPr>
          <w:rFonts w:ascii="Arial" w:hAnsi="Arial" w:cs="Arial"/>
          <w:b/>
          <w:sz w:val="20"/>
          <w:szCs w:val="20"/>
        </w:rPr>
      </w:pPr>
      <w:r>
        <w:rPr>
          <w:rFonts w:ascii="Arial" w:hAnsi="Arial"/>
          <w:b/>
          <w:sz w:val="20"/>
        </w:rPr>
        <w:t>Falls Sie weitere Informationen wünschen, wenden Sie sich bitte an:</w:t>
      </w:r>
    </w:p>
    <w:p w14:paraId="5AEEFBC8" w14:textId="1D3DFD9A" w:rsidR="00F92AAB" w:rsidRDefault="00F92AAB" w:rsidP="00F92AAB">
      <w:pPr>
        <w:rPr>
          <w:rFonts w:ascii="Arial" w:hAnsi="Arial" w:cs="Arial"/>
          <w:sz w:val="20"/>
          <w:szCs w:val="20"/>
        </w:rPr>
      </w:pPr>
      <w:r>
        <w:rPr>
          <w:rFonts w:ascii="Arial" w:hAnsi="Arial"/>
          <w:sz w:val="20"/>
        </w:rPr>
        <w:t>Ville Pollari, Business Segment Director, Paper Laminates EMEIA, UPM Raflatac.</w:t>
      </w:r>
    </w:p>
    <w:p w14:paraId="5A39BBE3" w14:textId="26DF2DDB" w:rsidR="0098770F" w:rsidRPr="00F92AAB" w:rsidRDefault="00F92AAB" w:rsidP="00F92AAB">
      <w:pPr>
        <w:rPr>
          <w:rFonts w:ascii="Arial" w:hAnsi="Arial" w:cs="Arial"/>
          <w:sz w:val="20"/>
          <w:szCs w:val="20"/>
        </w:rPr>
      </w:pPr>
      <w:r>
        <w:rPr>
          <w:rFonts w:ascii="Arial" w:hAnsi="Arial"/>
          <w:sz w:val="20"/>
        </w:rPr>
        <w:t>Ansprechpartner für Medienkontakte: Saku Uotila, Senior Specialist, Communications bei UPM Raflatac, Tel.: +358 2041 50828 oder saku.uotila@upm.com</w:t>
      </w:r>
    </w:p>
    <w:p w14:paraId="41C8F396" w14:textId="77777777" w:rsidR="0098770F" w:rsidRDefault="0098770F" w:rsidP="0098770F">
      <w:pPr>
        <w:rPr>
          <w:rFonts w:ascii="Arial" w:hAnsi="Arial" w:cs="Arial"/>
          <w:sz w:val="20"/>
          <w:szCs w:val="20"/>
        </w:rPr>
      </w:pPr>
    </w:p>
    <w:p w14:paraId="34A3F1EA" w14:textId="77777777" w:rsidR="0098770F" w:rsidRDefault="0098770F" w:rsidP="0098770F">
      <w:pPr>
        <w:rPr>
          <w:rFonts w:ascii="Arial" w:hAnsi="Arial" w:cs="Arial"/>
          <w:b/>
          <w:sz w:val="20"/>
          <w:szCs w:val="20"/>
        </w:rPr>
      </w:pPr>
      <w:r>
        <w:rPr>
          <w:rFonts w:ascii="Arial" w:hAnsi="Arial"/>
          <w:b/>
          <w:sz w:val="20"/>
        </w:rPr>
        <w:t xml:space="preserve">UPM, Media Relations </w:t>
      </w:r>
    </w:p>
    <w:p w14:paraId="1C28F7D7" w14:textId="30F02C96" w:rsidR="0098770F" w:rsidRDefault="0098770F" w:rsidP="0098770F">
      <w:pPr>
        <w:rPr>
          <w:rFonts w:ascii="Arial" w:hAnsi="Arial" w:cs="Arial"/>
          <w:sz w:val="20"/>
          <w:szCs w:val="20"/>
        </w:rPr>
      </w:pPr>
      <w:r>
        <w:rPr>
          <w:rFonts w:ascii="Arial" w:hAnsi="Arial"/>
          <w:sz w:val="20"/>
        </w:rPr>
        <w:t>Mo–Fr 9:00 bis 16:00 Uhr OE</w:t>
      </w:r>
      <w:r w:rsidR="003D5BE9">
        <w:rPr>
          <w:rFonts w:ascii="Arial" w:hAnsi="Arial"/>
          <w:sz w:val="20"/>
        </w:rPr>
        <w:t>S</w:t>
      </w:r>
      <w:r>
        <w:rPr>
          <w:rFonts w:ascii="Arial" w:hAnsi="Arial"/>
          <w:sz w:val="20"/>
        </w:rPr>
        <w:t>Z</w:t>
      </w:r>
    </w:p>
    <w:p w14:paraId="47A3964E" w14:textId="77777777" w:rsidR="0098770F" w:rsidRPr="00B957EE" w:rsidRDefault="0098770F" w:rsidP="0098770F">
      <w:pPr>
        <w:rPr>
          <w:rFonts w:ascii="Arial" w:hAnsi="Arial" w:cs="Arial"/>
          <w:sz w:val="20"/>
          <w:szCs w:val="20"/>
        </w:rPr>
      </w:pPr>
      <w:r>
        <w:rPr>
          <w:rFonts w:ascii="Arial" w:hAnsi="Arial"/>
          <w:sz w:val="20"/>
        </w:rPr>
        <w:t xml:space="preserve">Tel.: +358 40 588 3284 </w:t>
      </w:r>
    </w:p>
    <w:p w14:paraId="6BEE74AA" w14:textId="77777777" w:rsidR="0098770F" w:rsidRDefault="007F552A" w:rsidP="0098770F">
      <w:pPr>
        <w:rPr>
          <w:rStyle w:val="Hyperlink"/>
          <w:rFonts w:ascii="Arial" w:hAnsi="Arial" w:cs="Arial"/>
          <w:sz w:val="20"/>
          <w:szCs w:val="20"/>
        </w:rPr>
      </w:pPr>
      <w:hyperlink r:id="rId16">
        <w:r w:rsidR="00886FD6">
          <w:rPr>
            <w:rStyle w:val="Hyperlink"/>
            <w:rFonts w:ascii="Arial" w:hAnsi="Arial"/>
            <w:sz w:val="20"/>
          </w:rPr>
          <w:t>media@upm.com</w:t>
        </w:r>
      </w:hyperlink>
    </w:p>
    <w:p w14:paraId="72A3D3EC" w14:textId="77777777" w:rsidR="00A95A58" w:rsidRDefault="00A95A58" w:rsidP="0098770F">
      <w:pPr>
        <w:rPr>
          <w:rStyle w:val="Hyperlink"/>
          <w:rFonts w:ascii="Arial" w:hAnsi="Arial" w:cs="Arial"/>
          <w:sz w:val="20"/>
          <w:szCs w:val="20"/>
        </w:rPr>
      </w:pPr>
    </w:p>
    <w:p w14:paraId="2259415A" w14:textId="77777777" w:rsidR="00A95A58" w:rsidRDefault="00A95A58" w:rsidP="00A95A58">
      <w:pPr>
        <w:spacing w:line="276" w:lineRule="auto"/>
        <w:rPr>
          <w:rFonts w:ascii="Arial" w:hAnsi="Arial" w:cs="Arial"/>
          <w:b/>
          <w:bCs/>
          <w:sz w:val="20"/>
          <w:szCs w:val="20"/>
        </w:rPr>
      </w:pPr>
      <w:r>
        <w:rPr>
          <w:rFonts w:ascii="Arial" w:hAnsi="Arial"/>
          <w:b/>
          <w:sz w:val="20"/>
        </w:rPr>
        <w:t xml:space="preserve">UPM Raflatac </w:t>
      </w:r>
    </w:p>
    <w:p w14:paraId="258DFA68" w14:textId="67FC5A3C" w:rsidR="0BA6CDE2" w:rsidRDefault="0BA6CDE2">
      <w:r>
        <w:rPr>
          <w:rFonts w:ascii="Arial" w:hAnsi="Arial"/>
          <w:sz w:val="20"/>
        </w:rPr>
        <w:t>UPM Raflatac ist dank seiner innovativen selbstklebenden Etikettenmaterialien und -services der Marktführer für nachhaltige Etikettenlösungen. Wir stellen hochwertige papier- und folienbasierte Etikettenmaterialien für Marken-, Informations- und Funktionsetiketten her. Wir betreiben ein globales Netzwerk von Werken, Distributionsterminals und Verkaufsbüros. UPM Raflatac beschäftigt circa 3.000 Mitarbeitende und erzielte 2021 Umsatzerlöse in Höhe von 1,7 Mrd. Euro (1,9 Mrd. USD). UPM Raflatac ist Teil von UPM. Erfahren Sie unter</w:t>
      </w:r>
      <w:r>
        <w:rPr>
          <w:rFonts w:ascii="Arial" w:hAnsi="Arial"/>
          <w:color w:val="464646" w:themeColor="text1"/>
          <w:sz w:val="20"/>
        </w:rPr>
        <w:t xml:space="preserve"> </w:t>
      </w:r>
      <w:hyperlink r:id="rId17">
        <w:r>
          <w:rPr>
            <w:rStyle w:val="Hyperlink"/>
            <w:rFonts w:ascii="Arial" w:hAnsi="Arial"/>
            <w:sz w:val="20"/>
          </w:rPr>
          <w:t>www.upmraflatac.com</w:t>
        </w:r>
      </w:hyperlink>
      <w:r>
        <w:rPr>
          <w:rFonts w:ascii="Arial" w:hAnsi="Arial"/>
          <w:color w:val="464646" w:themeColor="text1"/>
          <w:sz w:val="20"/>
        </w:rPr>
        <w:t>, wie wir Etiketten für eine intelligente Zukunft ohne fossile Rohstoffe entwickeln.</w:t>
      </w:r>
    </w:p>
    <w:p w14:paraId="2B4AA3F6" w14:textId="785280C9" w:rsidR="59BB5619" w:rsidRDefault="59BB5619" w:rsidP="59BB5619">
      <w:pPr>
        <w:rPr>
          <w:rFonts w:ascii="Arial" w:eastAsia="Arial" w:hAnsi="Arial" w:cs="Arial"/>
          <w:color w:val="464646" w:themeColor="text1"/>
          <w:sz w:val="20"/>
          <w:szCs w:val="20"/>
        </w:rPr>
      </w:pPr>
    </w:p>
    <w:p w14:paraId="7B81D7B1" w14:textId="1ADE7C66" w:rsidR="0BA6CDE2" w:rsidRDefault="0BA6CDE2">
      <w:pPr>
        <w:rPr>
          <w:rStyle w:val="Hyperlink"/>
          <w:rFonts w:ascii="Arial" w:hAnsi="Arial"/>
          <w:sz w:val="20"/>
        </w:rPr>
      </w:pPr>
      <w:r>
        <w:rPr>
          <w:rFonts w:ascii="Arial" w:hAnsi="Arial"/>
          <w:sz w:val="20"/>
        </w:rPr>
        <w:t>Folgen Sie UPM Raflatac auf</w:t>
      </w:r>
      <w:r>
        <w:rPr>
          <w:rFonts w:ascii="Arial" w:hAnsi="Arial"/>
          <w:color w:val="464646" w:themeColor="text1"/>
          <w:sz w:val="20"/>
        </w:rPr>
        <w:t xml:space="preserve"> </w:t>
      </w:r>
      <w:hyperlink r:id="rId18">
        <w:r>
          <w:rPr>
            <w:rStyle w:val="Hyperlink"/>
            <w:rFonts w:ascii="Arial" w:hAnsi="Arial"/>
            <w:sz w:val="20"/>
          </w:rPr>
          <w:t>Twitter</w:t>
        </w:r>
      </w:hyperlink>
      <w:r>
        <w:rPr>
          <w:rFonts w:ascii="Arial" w:hAnsi="Arial"/>
          <w:color w:val="464646" w:themeColor="text1"/>
          <w:sz w:val="20"/>
        </w:rPr>
        <w:t xml:space="preserve"> | </w:t>
      </w:r>
      <w:hyperlink r:id="rId19">
        <w:r>
          <w:rPr>
            <w:rStyle w:val="Hyperlink"/>
            <w:rFonts w:ascii="Arial" w:hAnsi="Arial"/>
            <w:sz w:val="20"/>
          </w:rPr>
          <w:t>LinkedIn</w:t>
        </w:r>
      </w:hyperlink>
      <w:r>
        <w:rPr>
          <w:rFonts w:ascii="Arial" w:hAnsi="Arial"/>
          <w:color w:val="464646" w:themeColor="text1"/>
          <w:sz w:val="20"/>
        </w:rPr>
        <w:t xml:space="preserve"> | </w:t>
      </w:r>
      <w:hyperlink r:id="rId20">
        <w:r>
          <w:rPr>
            <w:rStyle w:val="Hyperlink"/>
            <w:rFonts w:ascii="Arial" w:hAnsi="Arial"/>
            <w:sz w:val="20"/>
          </w:rPr>
          <w:t>Facebook</w:t>
        </w:r>
      </w:hyperlink>
      <w:r>
        <w:rPr>
          <w:rFonts w:ascii="Arial" w:hAnsi="Arial"/>
          <w:color w:val="464646" w:themeColor="text1"/>
          <w:sz w:val="20"/>
        </w:rPr>
        <w:t xml:space="preserve"> | </w:t>
      </w:r>
      <w:hyperlink r:id="rId21">
        <w:r>
          <w:rPr>
            <w:rStyle w:val="Hyperlink"/>
            <w:rFonts w:ascii="Arial" w:hAnsi="Arial"/>
            <w:sz w:val="20"/>
          </w:rPr>
          <w:t>YouTube</w:t>
        </w:r>
      </w:hyperlink>
      <w:r>
        <w:rPr>
          <w:rFonts w:ascii="Arial" w:hAnsi="Arial"/>
          <w:color w:val="464646" w:themeColor="text1"/>
          <w:sz w:val="20"/>
        </w:rPr>
        <w:t xml:space="preserve"> | </w:t>
      </w:r>
      <w:hyperlink r:id="rId22">
        <w:r>
          <w:rPr>
            <w:rStyle w:val="Hyperlink"/>
            <w:rFonts w:ascii="Arial" w:hAnsi="Arial"/>
            <w:sz w:val="20"/>
          </w:rPr>
          <w:t>Instagram</w:t>
        </w:r>
      </w:hyperlink>
    </w:p>
    <w:p w14:paraId="6457083B" w14:textId="79E39B98" w:rsidR="00934A7D" w:rsidRDefault="00934A7D">
      <w:pPr>
        <w:rPr>
          <w:rStyle w:val="Hyperlink"/>
          <w:rFonts w:ascii="Arial" w:hAnsi="Arial"/>
          <w:sz w:val="20"/>
        </w:rPr>
      </w:pPr>
    </w:p>
    <w:p w14:paraId="635D2D9B" w14:textId="77777777" w:rsidR="00934A7D" w:rsidRPr="00934A7D" w:rsidRDefault="00934A7D" w:rsidP="00934A7D">
      <w:pPr>
        <w:rPr>
          <w:rFonts w:ascii="Arial" w:hAnsi="Arial" w:cs="Arial"/>
          <w:b/>
          <w:bCs/>
          <w:sz w:val="20"/>
          <w:szCs w:val="20"/>
        </w:rPr>
      </w:pPr>
      <w:r w:rsidRPr="00934A7D">
        <w:rPr>
          <w:rFonts w:ascii="Arial" w:hAnsi="Arial" w:cs="Arial"/>
          <w:b/>
          <w:bCs/>
          <w:sz w:val="20"/>
          <w:szCs w:val="20"/>
        </w:rPr>
        <w:t>Logopak Systeme GmbH &amp; Co. KG</w:t>
      </w:r>
    </w:p>
    <w:p w14:paraId="08AB78D7" w14:textId="77777777" w:rsidR="00934A7D" w:rsidRPr="00934A7D" w:rsidRDefault="00934A7D" w:rsidP="00934A7D">
      <w:pPr>
        <w:rPr>
          <w:rFonts w:ascii="Arial" w:hAnsi="Arial" w:cs="Arial"/>
          <w:sz w:val="20"/>
          <w:szCs w:val="20"/>
        </w:rPr>
      </w:pPr>
      <w:r w:rsidRPr="00934A7D">
        <w:rPr>
          <w:rFonts w:ascii="Arial" w:hAnsi="Arial" w:cs="Arial"/>
          <w:sz w:val="20"/>
          <w:szCs w:val="20"/>
        </w:rPr>
        <w:t>Die Logopak Systeme GmbH &amp; Co. KG ist einer der weltweit marktführenden Anbieter für digitale Systeme in der industriellen Kennzeichnung von Produkten, Gebinden, Kartons und Paletten.</w:t>
      </w:r>
      <w:r w:rsidRPr="00934A7D">
        <w:rPr>
          <w:rFonts w:ascii="Arial" w:hAnsi="Arial" w:cs="Arial"/>
          <w:sz w:val="20"/>
          <w:szCs w:val="20"/>
        </w:rPr>
        <w:br/>
      </w:r>
      <w:r w:rsidRPr="00934A7D">
        <w:rPr>
          <w:rFonts w:ascii="Arial" w:hAnsi="Arial" w:cs="Arial"/>
          <w:sz w:val="20"/>
          <w:szCs w:val="20"/>
        </w:rPr>
        <w:br/>
        <w:t>1978 in Hartenholm bei Hamburg gegründet, ist Logopak heute weltweit mit mehr als 300 Mitarbeitern an insgesamt neun Standorten vertreten. Die Fertigung der vielseitigen Etikettierungslösungen erfolgt zu 90 Prozent am Hauptsitz des Unternehmens, bei Hamburg.</w:t>
      </w:r>
      <w:r w:rsidRPr="00934A7D">
        <w:rPr>
          <w:rFonts w:ascii="Arial" w:hAnsi="Arial" w:cs="Arial"/>
          <w:sz w:val="20"/>
          <w:szCs w:val="20"/>
        </w:rPr>
        <w:br/>
      </w:r>
      <w:r w:rsidRPr="00934A7D">
        <w:rPr>
          <w:rFonts w:ascii="Arial" w:hAnsi="Arial" w:cs="Arial"/>
          <w:sz w:val="20"/>
          <w:szCs w:val="20"/>
        </w:rPr>
        <w:br/>
        <w:t xml:space="preserve">Das innovative Angebot der Logopak Systeme umfasst neben den logostisch integrierbaren Kennzeichnungssystemen die Datenmanagementsoftware </w:t>
      </w:r>
      <w:proofErr w:type="spellStart"/>
      <w:r w:rsidRPr="00934A7D">
        <w:rPr>
          <w:rFonts w:ascii="Arial" w:hAnsi="Arial" w:cs="Arial"/>
          <w:sz w:val="20"/>
          <w:szCs w:val="20"/>
        </w:rPr>
        <w:t>LogoSoft</w:t>
      </w:r>
      <w:proofErr w:type="spellEnd"/>
      <w:r w:rsidRPr="00934A7D">
        <w:rPr>
          <w:rFonts w:ascii="Arial" w:hAnsi="Arial" w:cs="Arial"/>
          <w:sz w:val="20"/>
          <w:szCs w:val="20"/>
        </w:rPr>
        <w:t xml:space="preserve">, Barcode- und Industriedrucker sowie das erforderliche Verbrauchsmaterial zur direkten und indirekten Kennzeichnung von Produkten und Verpackungen aller Art. </w:t>
      </w:r>
      <w:r w:rsidRPr="00934A7D">
        <w:rPr>
          <w:rFonts w:ascii="Arial" w:hAnsi="Arial" w:cs="Arial"/>
          <w:sz w:val="20"/>
          <w:szCs w:val="20"/>
        </w:rPr>
        <w:br/>
      </w:r>
      <w:r w:rsidRPr="00934A7D">
        <w:rPr>
          <w:rFonts w:ascii="Arial" w:hAnsi="Arial" w:cs="Arial"/>
          <w:sz w:val="20"/>
          <w:szCs w:val="20"/>
        </w:rPr>
        <w:br/>
        <w:t xml:space="preserve">Als </w:t>
      </w:r>
      <w:proofErr w:type="spellStart"/>
      <w:r w:rsidRPr="00934A7D">
        <w:rPr>
          <w:rFonts w:ascii="Arial" w:hAnsi="Arial" w:cs="Arial"/>
          <w:sz w:val="20"/>
          <w:szCs w:val="20"/>
        </w:rPr>
        <w:t>Full</w:t>
      </w:r>
      <w:proofErr w:type="spellEnd"/>
      <w:r w:rsidRPr="00934A7D">
        <w:rPr>
          <w:rFonts w:ascii="Arial" w:hAnsi="Arial" w:cs="Arial"/>
          <w:sz w:val="20"/>
          <w:szCs w:val="20"/>
        </w:rPr>
        <w:t xml:space="preserve">-Service-Anbieter umfasst das Angebot der Logopak Systeme GmbH &amp; Co. KG den Support, die Wartung, das Training und die langfristige Ersatzteilversorgung der eigenen IoT-Technologie. Das modulare System im Bereich Hard- und Software und das Angebot kundenspezifischer Sonderanfertigungen ermöglicht eine branchenübergreifende Umsetzung individueller Digitalisierungsstrategien in der Industrieproduktion. </w:t>
      </w:r>
    </w:p>
    <w:p w14:paraId="2BD50018" w14:textId="77777777" w:rsidR="00934A7D" w:rsidRDefault="00934A7D">
      <w:pPr>
        <w:rPr>
          <w:rStyle w:val="Hyperlink"/>
          <w:rFonts w:ascii="Arial" w:eastAsia="Arial" w:hAnsi="Arial" w:cs="Arial"/>
          <w:sz w:val="20"/>
          <w:szCs w:val="20"/>
        </w:rPr>
      </w:pPr>
    </w:p>
    <w:p w14:paraId="7997F547" w14:textId="77777777" w:rsidR="00C908F3" w:rsidRDefault="00C908F3" w:rsidP="00C908F3">
      <w:pPr>
        <w:rPr>
          <w:rStyle w:val="Hyperlink"/>
          <w:rFonts w:ascii="Arial" w:eastAsia="Arial" w:hAnsi="Arial" w:cs="Arial"/>
          <w:sz w:val="20"/>
          <w:szCs w:val="20"/>
        </w:rPr>
      </w:pPr>
      <w:r>
        <w:rPr>
          <w:rFonts w:ascii="Arial" w:hAnsi="Arial"/>
          <w:sz w:val="20"/>
        </w:rPr>
        <w:t xml:space="preserve">Folgen Sie Logopak Systeme auf </w:t>
      </w:r>
      <w:hyperlink r:id="rId23">
        <w:r>
          <w:rPr>
            <w:rStyle w:val="Hyperlink"/>
            <w:rFonts w:ascii="Arial" w:hAnsi="Arial"/>
            <w:sz w:val="20"/>
          </w:rPr>
          <w:t>Twitter</w:t>
        </w:r>
      </w:hyperlink>
      <w:r>
        <w:rPr>
          <w:rFonts w:ascii="Arial" w:hAnsi="Arial"/>
          <w:color w:val="464646" w:themeColor="text1"/>
          <w:sz w:val="20"/>
        </w:rPr>
        <w:t xml:space="preserve"> | </w:t>
      </w:r>
      <w:hyperlink r:id="rId24">
        <w:r>
          <w:rPr>
            <w:rStyle w:val="Hyperlink"/>
            <w:rFonts w:ascii="Arial" w:hAnsi="Arial"/>
            <w:sz w:val="20"/>
          </w:rPr>
          <w:t>LinkedIn</w:t>
        </w:r>
      </w:hyperlink>
      <w:r>
        <w:rPr>
          <w:rFonts w:ascii="Arial" w:hAnsi="Arial"/>
          <w:color w:val="464646" w:themeColor="text1"/>
          <w:sz w:val="20"/>
        </w:rPr>
        <w:t xml:space="preserve"> | </w:t>
      </w:r>
      <w:hyperlink r:id="rId25">
        <w:r>
          <w:rPr>
            <w:rStyle w:val="Hyperlink"/>
            <w:rFonts w:ascii="Arial" w:hAnsi="Arial"/>
            <w:sz w:val="20"/>
          </w:rPr>
          <w:t>Facebook</w:t>
        </w:r>
      </w:hyperlink>
      <w:r>
        <w:rPr>
          <w:rFonts w:ascii="Arial" w:hAnsi="Arial"/>
          <w:color w:val="464646" w:themeColor="text1"/>
          <w:sz w:val="20"/>
        </w:rPr>
        <w:t xml:space="preserve"> | </w:t>
      </w:r>
      <w:hyperlink r:id="rId26">
        <w:r>
          <w:rPr>
            <w:rStyle w:val="Hyperlink"/>
            <w:rFonts w:ascii="Arial" w:hAnsi="Arial"/>
            <w:sz w:val="20"/>
          </w:rPr>
          <w:t>YouTube</w:t>
        </w:r>
      </w:hyperlink>
      <w:r>
        <w:rPr>
          <w:rFonts w:ascii="Arial" w:hAnsi="Arial"/>
          <w:color w:val="464646" w:themeColor="text1"/>
          <w:sz w:val="20"/>
        </w:rPr>
        <w:t xml:space="preserve"> </w:t>
      </w:r>
    </w:p>
    <w:p w14:paraId="5F2C9911" w14:textId="5A22CED2" w:rsidR="59BB5619" w:rsidRDefault="59BB5619" w:rsidP="59BB5619">
      <w:pPr>
        <w:rPr>
          <w:rFonts w:ascii="Arial" w:hAnsi="Arial" w:cs="Arial"/>
          <w:sz w:val="20"/>
          <w:szCs w:val="20"/>
        </w:rPr>
      </w:pPr>
    </w:p>
    <w:p w14:paraId="68DB723E" w14:textId="3C779578" w:rsidR="5B5547FE" w:rsidRPr="007C60CF" w:rsidRDefault="6A4C3974" w:rsidP="00B957EE">
      <w:pPr>
        <w:rPr>
          <w:rFonts w:ascii="Arial" w:eastAsia="Arial" w:hAnsi="Arial" w:cs="Arial"/>
          <w:color w:val="000000"/>
          <w:sz w:val="20"/>
          <w:szCs w:val="20"/>
        </w:rPr>
      </w:pPr>
      <w:r>
        <w:rPr>
          <w:rFonts w:ascii="Arial" w:hAnsi="Arial"/>
          <w:b/>
          <w:color w:val="000000"/>
          <w:sz w:val="20"/>
        </w:rPr>
        <w:lastRenderedPageBreak/>
        <w:t>UPM</w:t>
      </w:r>
      <w:r>
        <w:rPr>
          <w:rFonts w:ascii="Arial" w:eastAsia="Arial" w:hAnsi="Arial" w:cs="Arial"/>
          <w:b/>
          <w:bCs/>
          <w:color w:val="000000"/>
          <w:sz w:val="20"/>
          <w:szCs w:val="20"/>
        </w:rPr>
        <w:br/>
      </w:r>
      <w:r>
        <w:rPr>
          <w:rFonts w:ascii="Arial" w:hAnsi="Arial"/>
          <w:sz w:val="20"/>
        </w:rPr>
        <w:t xml:space="preserve">Wir liefern erneuerbare und verantwortungsbewusste Lösungen und Innovationen für eine Zukunft ohne fossile Rohstoffe in den folgenden sechs Geschäftsbereichen: UPM Fibres, UPM Energy, UPM Raflatac, UPM Specialty Papers, UPM Communication Papers und UPM Plywood. Als Branchenführer im Bereich Nachhaltigkeit schließen wir uns dem 1,5-Grad-Ziel der Vereinten Nationen an, um durch wissenschaftlich fundierte Maßnahmen den Klimawandel abzumildern. Wir beschäftigen weltweit etwa 17.000 Mitarbeitende, und unsere Umsatzerlöse liegen bei etwa 9,8 Mrd. Euro pro Jahr. Die Aktien von UPM werden an der Wertpapierbörse Nasdaq Helsinki Ltd notiert. UPM Biofore – Beyond fossils. </w:t>
      </w:r>
      <w:hyperlink r:id="rId27">
        <w:r>
          <w:rPr>
            <w:rStyle w:val="Hyperlink"/>
            <w:rFonts w:ascii="Arial" w:hAnsi="Arial"/>
            <w:sz w:val="20"/>
          </w:rPr>
          <w:t>www.upm.com</w:t>
        </w:r>
      </w:hyperlink>
      <w:r>
        <w:rPr>
          <w:rFonts w:ascii="Arial" w:hAnsi="Arial"/>
          <w:sz w:val="20"/>
        </w:rPr>
        <w:t xml:space="preserve"> </w:t>
      </w:r>
      <w:r>
        <w:rPr>
          <w:rFonts w:ascii="Arial" w:hAnsi="Arial"/>
          <w:color w:val="000000"/>
          <w:sz w:val="20"/>
        </w:rPr>
        <w:t xml:space="preserve"> </w:t>
      </w:r>
    </w:p>
    <w:p w14:paraId="50FD96D2" w14:textId="0867741D" w:rsidR="6A4C3974" w:rsidRPr="007C60CF" w:rsidRDefault="6A4C3974" w:rsidP="5B5547FE">
      <w:pPr>
        <w:pStyle w:val="StandardWeb"/>
        <w:rPr>
          <w:rFonts w:ascii="Arial" w:eastAsia="Arial" w:hAnsi="Arial" w:cs="Arial"/>
          <w:color w:val="000000"/>
          <w:sz w:val="20"/>
          <w:szCs w:val="20"/>
        </w:rPr>
      </w:pPr>
      <w:r>
        <w:rPr>
          <w:rFonts w:ascii="Arial" w:hAnsi="Arial"/>
          <w:color w:val="000000"/>
          <w:sz w:val="20"/>
        </w:rPr>
        <w:t>Folgen Sie UPM auf </w:t>
      </w:r>
      <w:hyperlink r:id="rId28">
        <w:r>
          <w:rPr>
            <w:rStyle w:val="Hyperlink"/>
            <w:rFonts w:ascii="Arial" w:hAnsi="Arial"/>
            <w:sz w:val="20"/>
          </w:rPr>
          <w:t>Twitter</w:t>
        </w:r>
      </w:hyperlink>
      <w:r>
        <w:rPr>
          <w:rFonts w:ascii="Arial" w:hAnsi="Arial"/>
          <w:color w:val="000000"/>
          <w:sz w:val="20"/>
        </w:rPr>
        <w:t> | </w:t>
      </w:r>
      <w:hyperlink r:id="rId29">
        <w:r>
          <w:rPr>
            <w:rStyle w:val="Hyperlink"/>
            <w:rFonts w:ascii="Arial" w:hAnsi="Arial"/>
            <w:sz w:val="20"/>
          </w:rPr>
          <w:t>LinkedIn</w:t>
        </w:r>
      </w:hyperlink>
      <w:r>
        <w:rPr>
          <w:rFonts w:ascii="Arial" w:hAnsi="Arial"/>
          <w:color w:val="000000"/>
          <w:sz w:val="20"/>
        </w:rPr>
        <w:t> | </w:t>
      </w:r>
      <w:hyperlink r:id="rId30">
        <w:r>
          <w:rPr>
            <w:rStyle w:val="Hyperlink"/>
            <w:rFonts w:ascii="Arial" w:hAnsi="Arial"/>
            <w:sz w:val="20"/>
          </w:rPr>
          <w:t>Facebook</w:t>
        </w:r>
      </w:hyperlink>
      <w:r>
        <w:rPr>
          <w:rFonts w:ascii="Arial" w:hAnsi="Arial"/>
          <w:color w:val="000000"/>
          <w:sz w:val="20"/>
        </w:rPr>
        <w:t> | </w:t>
      </w:r>
      <w:hyperlink r:id="rId31">
        <w:r>
          <w:rPr>
            <w:rStyle w:val="Hyperlink"/>
            <w:rFonts w:ascii="Arial" w:hAnsi="Arial"/>
            <w:sz w:val="20"/>
          </w:rPr>
          <w:t>YouTube</w:t>
        </w:r>
      </w:hyperlink>
      <w:r>
        <w:rPr>
          <w:rFonts w:ascii="Arial" w:hAnsi="Arial"/>
          <w:color w:val="000000"/>
          <w:sz w:val="20"/>
        </w:rPr>
        <w:t> | </w:t>
      </w:r>
      <w:hyperlink r:id="rId32">
        <w:r>
          <w:rPr>
            <w:rStyle w:val="Hyperlink"/>
            <w:rFonts w:ascii="Arial" w:hAnsi="Arial"/>
            <w:sz w:val="20"/>
          </w:rPr>
          <w:t>Instagram</w:t>
        </w:r>
      </w:hyperlink>
      <w:r>
        <w:rPr>
          <w:rFonts w:ascii="Arial" w:hAnsi="Arial"/>
          <w:color w:val="464646" w:themeColor="text1"/>
          <w:sz w:val="20"/>
        </w:rPr>
        <w:t> </w:t>
      </w:r>
      <w:r>
        <w:rPr>
          <w:rFonts w:ascii="Arial" w:hAnsi="Arial"/>
          <w:color w:val="000000"/>
          <w:sz w:val="20"/>
        </w:rPr>
        <w:t>| #UPM #biofore #beyondfossils</w:t>
      </w:r>
    </w:p>
    <w:p w14:paraId="610B738A" w14:textId="5A329446" w:rsidR="5B5547FE" w:rsidRPr="007C60CF" w:rsidRDefault="5B5547FE" w:rsidP="5B5547FE">
      <w:pPr>
        <w:rPr>
          <w:rFonts w:cstheme="minorBidi"/>
        </w:rPr>
      </w:pPr>
    </w:p>
    <w:p w14:paraId="44EAFD9C" w14:textId="77777777" w:rsidR="00324EC7" w:rsidRPr="007C60CF" w:rsidRDefault="00324EC7" w:rsidP="00324EC7">
      <w:pPr>
        <w:rPr>
          <w:rFonts w:cstheme="minorHAnsi"/>
        </w:rPr>
      </w:pPr>
    </w:p>
    <w:p w14:paraId="4B94D5A5" w14:textId="77777777" w:rsidR="00324EC7" w:rsidRPr="007C60CF" w:rsidRDefault="00324EC7" w:rsidP="00324EC7">
      <w:pPr>
        <w:rPr>
          <w:rFonts w:cstheme="minorHAnsi"/>
        </w:rPr>
      </w:pPr>
    </w:p>
    <w:p w14:paraId="3DEEC669" w14:textId="77777777" w:rsidR="001A4858" w:rsidRPr="007C60CF" w:rsidRDefault="001A4858" w:rsidP="00A113E6">
      <w:pPr>
        <w:pStyle w:val="UPMBody"/>
      </w:pPr>
    </w:p>
    <w:sectPr w:rsidR="001A4858" w:rsidRPr="007C60CF" w:rsidSect="00A95A58">
      <w:headerReference w:type="default" r:id="rId33"/>
      <w:headerReference w:type="first" r:id="rId34"/>
      <w:footerReference w:type="first" r:id="rId35"/>
      <w:pgSz w:w="11907" w:h="16839" w:code="9"/>
      <w:pgMar w:top="2552" w:right="794" w:bottom="397" w:left="1247"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65C572" w14:textId="77777777" w:rsidR="007F552A" w:rsidRDefault="007F552A" w:rsidP="0044619C">
      <w:r>
        <w:separator/>
      </w:r>
    </w:p>
  </w:endnote>
  <w:endnote w:type="continuationSeparator" w:id="0">
    <w:p w14:paraId="253F9806" w14:textId="77777777" w:rsidR="007F552A" w:rsidRDefault="007F552A" w:rsidP="0044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notTrueType/>
    <w:pitch w:val="fixed"/>
    <w:sig w:usb0="00000001" w:usb1="08080000" w:usb2="00000010" w:usb3="00000000" w:csb0="0010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8D155" w14:textId="77777777" w:rsidR="00062948" w:rsidRPr="00062948" w:rsidRDefault="00062948" w:rsidP="00062948">
    <w:pPr>
      <w:tabs>
        <w:tab w:val="center" w:pos="4986"/>
        <w:tab w:val="right" w:pos="9972"/>
      </w:tabs>
      <w:rPr>
        <w:sz w:val="12"/>
        <w:szCs w:val="12"/>
      </w:rPr>
    </w:pPr>
    <w:r>
      <w:rPr>
        <w:rFonts w:ascii="Arial" w:hAnsi="Arial" w:cs="Arial"/>
        <w:noProof/>
        <w:sz w:val="12"/>
        <w:lang w:bidi="ar-SA"/>
      </w:rPr>
      <mc:AlternateContent>
        <mc:Choice Requires="wps">
          <w:drawing>
            <wp:anchor distT="0" distB="0" distL="114300" distR="114300" simplePos="0" relativeHeight="251688960" behindDoc="0" locked="0" layoutInCell="1" allowOverlap="1" wp14:anchorId="411C8FCE" wp14:editId="7FC5A946">
              <wp:simplePos x="0" y="0"/>
              <wp:positionH relativeFrom="column">
                <wp:posOffset>-538</wp:posOffset>
              </wp:positionH>
              <wp:positionV relativeFrom="paragraph">
                <wp:posOffset>25400</wp:posOffset>
              </wp:positionV>
              <wp:extent cx="6172737" cy="0"/>
              <wp:effectExtent l="0" t="0" r="19050" b="19050"/>
              <wp:wrapNone/>
              <wp:docPr id="14" name="14"/>
              <wp:cNvGraphicFramePr/>
              <a:graphic xmlns:a="http://schemas.openxmlformats.org/drawingml/2006/main">
                <a:graphicData uri="http://schemas.microsoft.com/office/word/2010/wordprocessingShape">
                  <wps:wsp>
                    <wps:cNvCnPr/>
                    <wps:spPr>
                      <a:xfrm>
                        <a:off x="0" y="0"/>
                        <a:ext cx="6172737" cy="0"/>
                      </a:xfrm>
                      <a:prstGeom prst="line">
                        <a:avLst/>
                      </a:prstGeom>
                      <a:noFill/>
                      <a:ln w="6350" cap="flat" cmpd="sng" algn="ctr">
                        <a:solidFill>
                          <a:srgbClr val="008342"/>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14="http://schemas.microsoft.com/office/word/2010/wordml">
          <w:pict xmlns:w14="http://schemas.microsoft.com/office/word/2010/wordml" w14:anchorId="20B5D646">
            <v:line xmlns:o="urn:schemas-microsoft-com:office:office" xmlns:v="urn:schemas-microsoft-com:vml" id="14" style="position:absolute;z-index:251688960;visibility:visible;mso-wrap-style:square;mso-wrap-distance-left:9pt;mso-wrap-distance-top:0;mso-wrap-distance-right:9pt;mso-wrap-distance-bottom:0;mso-position-horizontal:absolute;mso-position-horizontal-relative:text;mso-position-vertical:absolute;mso-position-vertical-relative:text" o:spid="_x0000_s1026" strokecolor="#008342" strokeweight=".5pt" from="-.05pt,2pt" to="486pt,2pt" w14:anchorId="74F97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"/>
          </w:pict>
        </mc:Fallback>
      </mc:AlternateContent>
    </w:r>
  </w:p>
  <w:tbl>
    <w:tblPr>
      <w:tblW w:w="9468" w:type="dxa"/>
      <w:tblLayout w:type="fixed"/>
      <w:tblCellMar>
        <w:left w:w="0" w:type="dxa"/>
        <w:right w:w="0" w:type="dxa"/>
      </w:tblCellMar>
      <w:tblLook w:val="0000" w:firstRow="0" w:lastRow="0" w:firstColumn="0" w:lastColumn="0" w:noHBand="0" w:noVBand="0"/>
    </w:tblPr>
    <w:tblGrid>
      <w:gridCol w:w="2608"/>
      <w:gridCol w:w="2608"/>
      <w:gridCol w:w="2608"/>
      <w:gridCol w:w="1588"/>
      <w:gridCol w:w="56"/>
    </w:tblGrid>
    <w:tr w:rsidR="00062948" w:rsidRPr="00062948" w14:paraId="62486C05" w14:textId="77777777" w:rsidTr="00A95A58">
      <w:tc>
        <w:tcPr>
          <w:tcW w:w="2608" w:type="dxa"/>
        </w:tcPr>
        <w:p w14:paraId="4101652C" w14:textId="77777777" w:rsidR="00062948" w:rsidRPr="00062948" w:rsidRDefault="00062948" w:rsidP="00062948">
          <w:pPr>
            <w:tabs>
              <w:tab w:val="center" w:pos="4986"/>
              <w:tab w:val="right" w:pos="9972"/>
            </w:tabs>
            <w:rPr>
              <w:sz w:val="12"/>
              <w:szCs w:val="12"/>
            </w:rPr>
          </w:pPr>
        </w:p>
      </w:tc>
      <w:tc>
        <w:tcPr>
          <w:tcW w:w="2608" w:type="dxa"/>
        </w:tcPr>
        <w:p w14:paraId="4B99056E" w14:textId="77777777" w:rsidR="00062948" w:rsidRPr="00062948" w:rsidRDefault="00062948" w:rsidP="00062948">
          <w:pPr>
            <w:tabs>
              <w:tab w:val="center" w:pos="4986"/>
              <w:tab w:val="right" w:pos="9972"/>
            </w:tabs>
            <w:rPr>
              <w:sz w:val="12"/>
              <w:szCs w:val="12"/>
            </w:rPr>
          </w:pPr>
        </w:p>
      </w:tc>
      <w:tc>
        <w:tcPr>
          <w:tcW w:w="2608" w:type="dxa"/>
        </w:tcPr>
        <w:p w14:paraId="1299C43A" w14:textId="77777777" w:rsidR="00062948" w:rsidRPr="00062948" w:rsidRDefault="00062948" w:rsidP="00062948">
          <w:pPr>
            <w:tabs>
              <w:tab w:val="center" w:pos="4986"/>
              <w:tab w:val="right" w:pos="9972"/>
            </w:tabs>
            <w:rPr>
              <w:sz w:val="12"/>
              <w:szCs w:val="12"/>
            </w:rPr>
          </w:pPr>
        </w:p>
      </w:tc>
      <w:tc>
        <w:tcPr>
          <w:tcW w:w="1644" w:type="dxa"/>
          <w:gridSpan w:val="2"/>
        </w:tcPr>
        <w:p w14:paraId="4DDBEF00" w14:textId="77777777" w:rsidR="00062948" w:rsidRPr="00062948" w:rsidRDefault="00062948" w:rsidP="00062948">
          <w:pPr>
            <w:tabs>
              <w:tab w:val="center" w:pos="4986"/>
              <w:tab w:val="right" w:pos="9972"/>
            </w:tabs>
            <w:rPr>
              <w:sz w:val="12"/>
              <w:szCs w:val="12"/>
            </w:rPr>
          </w:pPr>
        </w:p>
      </w:tc>
    </w:tr>
    <w:tr w:rsidR="00A95A58" w:rsidRPr="005B6E8A" w14:paraId="4C9C72DF" w14:textId="77777777" w:rsidTr="00A95A58">
      <w:trPr>
        <w:gridAfter w:val="1"/>
        <w:wAfter w:w="51" w:type="dxa"/>
      </w:trPr>
      <w:tc>
        <w:tcPr>
          <w:tcW w:w="9412" w:type="dxa"/>
          <w:gridSpan w:val="4"/>
        </w:tcPr>
        <w:p w14:paraId="3AF23160" w14:textId="77777777" w:rsidR="00A95A58" w:rsidRPr="005B6E8A" w:rsidRDefault="00A95A58" w:rsidP="00A95A58">
          <w:pPr>
            <w:spacing w:line="240" w:lineRule="exact"/>
            <w:jc w:val="center"/>
            <w:rPr>
              <w:rFonts w:ascii="Arial" w:hAnsi="Arial" w:cs="Arial"/>
              <w:noProof/>
              <w:sz w:val="16"/>
              <w:szCs w:val="16"/>
            </w:rPr>
          </w:pPr>
          <w:r>
            <w:rPr>
              <w:rFonts w:ascii="Arial" w:hAnsi="Arial"/>
              <w:b/>
              <w:color w:val="000000"/>
              <w:sz w:val="16"/>
            </w:rPr>
            <w:t>UPM Raflatac Communications,</w:t>
          </w:r>
          <w:r>
            <w:rPr>
              <w:rFonts w:ascii="Arial" w:hAnsi="Arial"/>
              <w:color w:val="000000"/>
              <w:sz w:val="16"/>
            </w:rPr>
            <w:t xml:space="preserve"> Tel.: +358 204 15 111, communications.external@upmraflatac.com</w:t>
          </w:r>
        </w:p>
      </w:tc>
    </w:tr>
    <w:tr w:rsidR="00A95A58" w:rsidRPr="008949AD" w14:paraId="5C550FA2" w14:textId="77777777" w:rsidTr="00A95A58">
      <w:trPr>
        <w:gridAfter w:val="1"/>
        <w:wAfter w:w="51" w:type="dxa"/>
      </w:trPr>
      <w:tc>
        <w:tcPr>
          <w:tcW w:w="9412" w:type="dxa"/>
          <w:gridSpan w:val="4"/>
        </w:tcPr>
        <w:p w14:paraId="79F08044" w14:textId="77777777" w:rsidR="00A95A58" w:rsidRPr="005B6E8A" w:rsidRDefault="00A95A58" w:rsidP="00A95A58">
          <w:pPr>
            <w:spacing w:line="240" w:lineRule="exact"/>
            <w:jc w:val="center"/>
            <w:rPr>
              <w:rFonts w:ascii="Arial" w:hAnsi="Arial" w:cs="Arial"/>
              <w:noProof/>
              <w:sz w:val="16"/>
              <w:szCs w:val="16"/>
            </w:rPr>
          </w:pPr>
          <w:r>
            <w:rPr>
              <w:rFonts w:ascii="Arial" w:hAnsi="Arial"/>
              <w:color w:val="000000"/>
              <w:sz w:val="16"/>
            </w:rPr>
            <w:t>Alvar Aallon katu 1, PO Box 380, FI-00101 Helsinki</w:t>
          </w:r>
        </w:p>
      </w:tc>
    </w:tr>
  </w:tbl>
  <w:p w14:paraId="3461D779" w14:textId="77777777" w:rsidR="009C1201" w:rsidRPr="00A95A58" w:rsidRDefault="009C1201" w:rsidP="00A113E6">
    <w:pPr>
      <w:pStyle w:val="UPM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B6102" w14:textId="77777777" w:rsidR="007F552A" w:rsidRDefault="007F552A" w:rsidP="0044619C">
      <w:r>
        <w:separator/>
      </w:r>
    </w:p>
  </w:footnote>
  <w:footnote w:type="continuationSeparator" w:id="0">
    <w:p w14:paraId="4265EB1C" w14:textId="77777777" w:rsidR="007F552A" w:rsidRDefault="007F552A" w:rsidP="004461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D71CB" w14:textId="77777777" w:rsidR="00916C86" w:rsidRPr="009C209A" w:rsidRDefault="009C209A" w:rsidP="009C209A">
    <w:bookmarkStart w:id="1" w:name="_Hlk6240216"/>
    <w:bookmarkStart w:id="2" w:name="_Hlk6240217"/>
    <w:bookmarkStart w:id="3" w:name="_Hlk6240321"/>
    <w:bookmarkStart w:id="4" w:name="_Hlk6240322"/>
    <w:bookmarkStart w:id="5" w:name="_Hlk6240387"/>
    <w:bookmarkStart w:id="6" w:name="_Hlk6240388"/>
    <w:bookmarkStart w:id="7" w:name="_Hlk6240598"/>
    <w:bookmarkStart w:id="8" w:name="_Hlk6240599"/>
    <w:bookmarkStart w:id="9" w:name="_Hlk6240751"/>
    <w:bookmarkStart w:id="10" w:name="_Hlk6240752"/>
    <w:bookmarkStart w:id="11" w:name="_Hlk6240771"/>
    <w:bookmarkStart w:id="12" w:name="_Hlk6240772"/>
    <w:bookmarkStart w:id="13" w:name="_Hlk6240786"/>
    <w:bookmarkStart w:id="14" w:name="_Hlk6240787"/>
    <w:r>
      <w:rPr>
        <w:noProof/>
        <w:lang w:bidi="ar-SA"/>
      </w:rPr>
      <w:drawing>
        <wp:anchor distT="0" distB="0" distL="114300" distR="114300" simplePos="0" relativeHeight="251683840" behindDoc="0" locked="0" layoutInCell="1" allowOverlap="1" wp14:anchorId="2C6A9F6D" wp14:editId="1172EC4C">
          <wp:simplePos x="0" y="0"/>
          <wp:positionH relativeFrom="page">
            <wp:posOffset>551180</wp:posOffset>
          </wp:positionH>
          <wp:positionV relativeFrom="page">
            <wp:posOffset>198120</wp:posOffset>
          </wp:positionV>
          <wp:extent cx="864000" cy="864000"/>
          <wp:effectExtent l="0" t="0" r="0" b="0"/>
          <wp:wrapNone/>
          <wp:docPr id="75" name="Graphic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M_Company-Logo_RGB.svg"/>
                  <pic:cNvPicPr/>
                </pic:nvPicPr>
                <pic:blipFill>
                  <a:blip r:embed="rId1">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2"/>
                      </a:ext>
                    </a:extLst>
                  </a:blip>
                  <a:stretch>
                    <a:fillRect/>
                  </a:stretch>
                </pic:blipFill>
                <pic:spPr>
                  <a:xfrm>
                    <a:off x="0" y="0"/>
                    <a:ext cx="864000" cy="8640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lang w:bidi="ar-SA"/>
      </w:rPr>
      <mc:AlternateContent>
        <mc:Choice Requires="wps">
          <w:drawing>
            <wp:anchor distT="0" distB="0" distL="114300" distR="114300" simplePos="0" relativeHeight="251684864" behindDoc="1" locked="0" layoutInCell="1" allowOverlap="1" wp14:anchorId="00DFCEF8" wp14:editId="2513ABC7">
              <wp:simplePos x="0" y="0"/>
              <wp:positionH relativeFrom="page">
                <wp:posOffset>3989070</wp:posOffset>
              </wp:positionH>
              <wp:positionV relativeFrom="page">
                <wp:posOffset>590550</wp:posOffset>
              </wp:positionV>
              <wp:extent cx="2746800" cy="972000"/>
              <wp:effectExtent l="0" t="0" r="0" b="0"/>
              <wp:wrapNone/>
              <wp:docPr id="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6800" cy="972000"/>
                      </a:xfrm>
                      <a:prstGeom prst="rect">
                        <a:avLst/>
                      </a:prstGeom>
                      <a:noFill/>
                      <a:ln w="9525">
                        <a:noFill/>
                        <a:miter lim="800000"/>
                        <a:headEnd/>
                        <a:tailEnd/>
                      </a:ln>
                    </wps:spPr>
                    <wps:txbx>
                      <w:txbxContent>
                        <w:p w14:paraId="0562CB0E" w14:textId="77777777" w:rsidR="009C209A" w:rsidRPr="0093690E" w:rsidRDefault="009C209A" w:rsidP="009C209A">
                          <w:pPr>
                            <w:rPr>
                              <w:rFonts w:ascii="Arial" w:hAnsi="Arial" w:cs="Arial"/>
                              <w:sz w:val="20"/>
                              <w:szCs w:val="20"/>
                            </w:rPr>
                          </w:pPr>
                        </w:p>
                        <w:p w14:paraId="1C007177" w14:textId="77777777" w:rsidR="009C209A" w:rsidRPr="0093690E" w:rsidRDefault="009C209A" w:rsidP="009C209A">
                          <w:pPr>
                            <w:ind w:left="720" w:firstLine="720"/>
                            <w:rPr>
                              <w:rFonts w:ascii="Arial" w:hAnsi="Arial" w:cs="Arial"/>
                              <w:sz w:val="20"/>
                              <w:szCs w:val="20"/>
                            </w:rPr>
                          </w:pPr>
                          <w:r>
                            <w:rPr>
                              <w:rFonts w:ascii="Arial" w:hAnsi="Arial"/>
                              <w:sz w:val="20"/>
                            </w:rPr>
                            <w:t xml:space="preserve">     </w:t>
                          </w:r>
                          <w:r>
                            <w:tab/>
                          </w:r>
                          <w:r>
                            <w:rPr>
                              <w:rFonts w:ascii="Arial" w:hAnsi="Arial"/>
                              <w:sz w:val="20"/>
                            </w:rPr>
                            <w:t xml:space="preserve">   </w:t>
                          </w:r>
                          <w:r>
                            <w:tab/>
                          </w:r>
                          <w:r>
                            <w:tab/>
                          </w:r>
                          <w:r w:rsidRPr="0093690E">
                            <w:rPr>
                              <w:rFonts w:ascii="Arial" w:hAnsi="Arial" w:cs="Arial"/>
                              <w:sz w:val="20"/>
                              <w:szCs w:val="20"/>
                            </w:rPr>
                            <w:fldChar w:fldCharType="begin"/>
                          </w:r>
                          <w:r w:rsidRPr="0093690E">
                            <w:rPr>
                              <w:rFonts w:ascii="Arial" w:hAnsi="Arial" w:cs="Arial"/>
                              <w:sz w:val="20"/>
                              <w:szCs w:val="20"/>
                            </w:rPr>
                            <w:instrText xml:space="preserve"> PAGE  \* Arabic  \* MERGEFORMAT </w:instrText>
                          </w:r>
                          <w:r w:rsidRPr="0093690E">
                            <w:rPr>
                              <w:rFonts w:ascii="Arial" w:hAnsi="Arial" w:cs="Arial"/>
                              <w:sz w:val="20"/>
                              <w:szCs w:val="20"/>
                            </w:rPr>
                            <w:fldChar w:fldCharType="separate"/>
                          </w:r>
                          <w:r w:rsidR="006131B6">
                            <w:rPr>
                              <w:rFonts w:ascii="Arial" w:hAnsi="Arial" w:cs="Arial"/>
                              <w:noProof/>
                              <w:sz w:val="20"/>
                              <w:szCs w:val="20"/>
                            </w:rPr>
                            <w:t>3</w:t>
                          </w:r>
                          <w:r w:rsidRPr="0093690E">
                            <w:rPr>
                              <w:rFonts w:ascii="Arial" w:hAnsi="Arial" w:cs="Arial"/>
                              <w:sz w:val="20"/>
                              <w:szCs w:val="20"/>
                            </w:rPr>
                            <w:fldChar w:fldCharType="end"/>
                          </w:r>
                          <w:r>
                            <w:rPr>
                              <w:rFonts w:ascii="Arial" w:hAnsi="Arial"/>
                              <w:sz w:val="20"/>
                            </w:rPr>
                            <w:t xml:space="preserve"> (</w:t>
                          </w:r>
                          <w:r w:rsidRPr="0093690E">
                            <w:rPr>
                              <w:rFonts w:ascii="Arial" w:hAnsi="Arial" w:cs="Arial"/>
                              <w:sz w:val="20"/>
                              <w:szCs w:val="20"/>
                            </w:rPr>
                            <w:fldChar w:fldCharType="begin"/>
                          </w:r>
                          <w:r w:rsidRPr="0093690E">
                            <w:rPr>
                              <w:rFonts w:ascii="Arial" w:hAnsi="Arial" w:cs="Arial"/>
                              <w:sz w:val="20"/>
                              <w:szCs w:val="20"/>
                            </w:rPr>
                            <w:instrText xml:space="preserve"> NUMPAGES  \* Arabic  \* MERGEFORMAT </w:instrText>
                          </w:r>
                          <w:r w:rsidRPr="0093690E">
                            <w:rPr>
                              <w:rFonts w:ascii="Arial" w:hAnsi="Arial" w:cs="Arial"/>
                              <w:sz w:val="20"/>
                              <w:szCs w:val="20"/>
                            </w:rPr>
                            <w:fldChar w:fldCharType="separate"/>
                          </w:r>
                          <w:r w:rsidR="006131B6">
                            <w:rPr>
                              <w:rFonts w:ascii="Arial" w:hAnsi="Arial" w:cs="Arial"/>
                              <w:noProof/>
                              <w:sz w:val="20"/>
                              <w:szCs w:val="20"/>
                            </w:rPr>
                            <w:t>3</w:t>
                          </w:r>
                          <w:r w:rsidRPr="0093690E">
                            <w:rPr>
                              <w:rFonts w:ascii="Arial" w:hAnsi="Arial" w:cs="Arial"/>
                              <w:sz w:val="20"/>
                              <w:szCs w:val="20"/>
                            </w:rPr>
                            <w:fldChar w:fldCharType="end"/>
                          </w:r>
                          <w:r>
                            <w:rPr>
                              <w:rFonts w:ascii="Arial" w:hAnsi="Arial"/>
                              <w:sz w:val="20"/>
                            </w:rPr>
                            <w:t>)</w:t>
                          </w:r>
                        </w:p>
                        <w:p w14:paraId="34CE0A41" w14:textId="77777777" w:rsidR="009C209A" w:rsidRPr="0093690E" w:rsidRDefault="009C209A" w:rsidP="009C209A">
                          <w:pPr>
                            <w:rPr>
                              <w:rFonts w:ascii="Arial" w:hAnsi="Arial" w:cs="Arial"/>
                              <w:sz w:val="20"/>
                              <w:szCs w:val="20"/>
                            </w:rPr>
                          </w:pPr>
                        </w:p>
                        <w:p w14:paraId="62EBF3C5" w14:textId="77777777" w:rsidR="009C209A" w:rsidRPr="0093690E" w:rsidRDefault="009C209A" w:rsidP="009C209A">
                          <w:pPr>
                            <w:rPr>
                              <w:rFonts w:ascii="Arial" w:hAnsi="Arial" w:cs="Arial"/>
                              <w:sz w:val="20"/>
                              <w:szCs w:val="20"/>
                            </w:rPr>
                          </w:pPr>
                        </w:p>
                        <w:p w14:paraId="6D98A12B" w14:textId="77777777" w:rsidR="009C209A" w:rsidRPr="0093690E" w:rsidRDefault="009C209A" w:rsidP="009C209A">
                          <w:pPr>
                            <w:rPr>
                              <w:rFonts w:ascii="Arial" w:hAnsi="Arial" w:cs="Arial"/>
                              <w:sz w:val="20"/>
                              <w:szCs w:val="20"/>
                            </w:rPr>
                          </w:pPr>
                        </w:p>
                        <w:p w14:paraId="2946DB82" w14:textId="77777777" w:rsidR="009C209A" w:rsidRPr="0093690E" w:rsidRDefault="009C209A" w:rsidP="009C209A">
                          <w:pPr>
                            <w:rPr>
                              <w:sz w:val="20"/>
                              <w:szCs w:val="20"/>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DFCEF8" id="_x0000_t202" coordsize="21600,21600" o:spt="202" path="m,l,21600r21600,l21600,xe">
              <v:stroke joinstyle="miter"/>
              <v:path gradientshapeok="t" o:connecttype="rect"/>
            </v:shapetype>
            <v:shape id="Text Box 2" o:spid="_x0000_s1026" type="#_x0000_t202" style="position:absolute;margin-left:314.1pt;margin-top:46.5pt;width:216.3pt;height:76.5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" filled="f" stroked="f">
              <v:textbox inset="0,0,0,0">
                <w:txbxContent>
                  <w:p w14:paraId="0562CB0E" w14:textId="77777777" w:rsidR="009C209A" w:rsidRPr="0093690E" w:rsidRDefault="009C209A" w:rsidP="009C209A">
                    <w:pPr>
                      <w:rPr>
                        <w:rFonts w:ascii="Arial" w:hAnsi="Arial" w:cs="Arial"/>
                        <w:sz w:val="20"/>
                        <w:szCs w:val="20"/>
                      </w:rPr>
                    </w:pPr>
                  </w:p>
                  <w:p w14:paraId="1C007177" w14:textId="77777777" w:rsidR="009C209A" w:rsidRPr="0093690E" w:rsidRDefault="009C209A" w:rsidP="009C209A">
                    <w:pPr>
                      <w:ind w:left="720" w:firstLine="720"/>
                      <w:rPr>
                        <w:rFonts w:ascii="Arial" w:hAnsi="Arial" w:cs="Arial"/>
                        <w:sz w:val="20"/>
                        <w:szCs w:val="20"/>
                      </w:rPr>
                    </w:pPr>
                    <w:r>
                      <w:rPr>
                        <w:rFonts w:ascii="Arial" w:hAnsi="Arial"/>
                        <w:sz w:val="20"/>
                      </w:rPr>
                      <w:t xml:space="preserve">     </w:t>
                    </w:r>
                    <w:r>
                      <w:tab/>
                    </w:r>
                    <w:r>
                      <w:rPr>
                        <w:rFonts w:ascii="Arial" w:hAnsi="Arial"/>
                        <w:sz w:val="20"/>
                      </w:rPr>
                      <w:t xml:space="preserve">   </w:t>
                    </w:r>
                    <w:r>
                      <w:tab/>
                    </w:r>
                    <w:r>
                      <w:tab/>
                    </w:r>
                    <w:r w:rsidRPr="0093690E">
                      <w:rPr>
                        <w:rFonts w:ascii="Arial" w:hAnsi="Arial" w:cs="Arial"/>
                        <w:sz w:val="20"/>
                        <w:szCs w:val="20"/>
                      </w:rPr>
                      <w:fldChar w:fldCharType="begin"/>
                    </w:r>
                    <w:r w:rsidRPr="0093690E">
                      <w:rPr>
                        <w:rFonts w:ascii="Arial" w:hAnsi="Arial" w:cs="Arial"/>
                        <w:sz w:val="20"/>
                        <w:szCs w:val="20"/>
                      </w:rPr>
                      <w:instrText xml:space="preserve"> PAGE  \* Arabic  \* MERGEFORMAT </w:instrText>
                    </w:r>
                    <w:r w:rsidRPr="0093690E">
                      <w:rPr>
                        <w:rFonts w:ascii="Arial" w:hAnsi="Arial" w:cs="Arial"/>
                        <w:sz w:val="20"/>
                        <w:szCs w:val="20"/>
                      </w:rPr>
                      <w:fldChar w:fldCharType="separate"/>
                    </w:r>
                    <w:r w:rsidR="006131B6">
                      <w:rPr>
                        <w:rFonts w:ascii="Arial" w:hAnsi="Arial" w:cs="Arial"/>
                        <w:noProof/>
                        <w:sz w:val="20"/>
                        <w:szCs w:val="20"/>
                      </w:rPr>
                      <w:t>3</w:t>
                    </w:r>
                    <w:r w:rsidRPr="0093690E">
                      <w:rPr>
                        <w:rFonts w:ascii="Arial" w:hAnsi="Arial" w:cs="Arial"/>
                        <w:sz w:val="20"/>
                        <w:szCs w:val="20"/>
                      </w:rPr>
                      <w:fldChar w:fldCharType="end"/>
                    </w:r>
                    <w:r>
                      <w:rPr>
                        <w:rFonts w:ascii="Arial" w:hAnsi="Arial"/>
                        <w:sz w:val="20"/>
                      </w:rPr>
                      <w:t xml:space="preserve"> (</w:t>
                    </w:r>
                    <w:r w:rsidRPr="0093690E">
                      <w:rPr>
                        <w:rFonts w:ascii="Arial" w:hAnsi="Arial" w:cs="Arial"/>
                        <w:sz w:val="20"/>
                        <w:szCs w:val="20"/>
                      </w:rPr>
                      <w:fldChar w:fldCharType="begin"/>
                    </w:r>
                    <w:r w:rsidRPr="0093690E">
                      <w:rPr>
                        <w:rFonts w:ascii="Arial" w:hAnsi="Arial" w:cs="Arial"/>
                        <w:sz w:val="20"/>
                        <w:szCs w:val="20"/>
                      </w:rPr>
                      <w:instrText xml:space="preserve"> NUMPAGES  \* Arabic  \* MERGEFORMAT </w:instrText>
                    </w:r>
                    <w:r w:rsidRPr="0093690E">
                      <w:rPr>
                        <w:rFonts w:ascii="Arial" w:hAnsi="Arial" w:cs="Arial"/>
                        <w:sz w:val="20"/>
                        <w:szCs w:val="20"/>
                      </w:rPr>
                      <w:fldChar w:fldCharType="separate"/>
                    </w:r>
                    <w:r w:rsidR="006131B6">
                      <w:rPr>
                        <w:rFonts w:ascii="Arial" w:hAnsi="Arial" w:cs="Arial"/>
                        <w:noProof/>
                        <w:sz w:val="20"/>
                        <w:szCs w:val="20"/>
                      </w:rPr>
                      <w:t>3</w:t>
                    </w:r>
                    <w:r w:rsidRPr="0093690E">
                      <w:rPr>
                        <w:rFonts w:ascii="Arial" w:hAnsi="Arial" w:cs="Arial"/>
                        <w:sz w:val="20"/>
                        <w:szCs w:val="20"/>
                      </w:rPr>
                      <w:fldChar w:fldCharType="end"/>
                    </w:r>
                    <w:r>
                      <w:rPr>
                        <w:rFonts w:ascii="Arial" w:hAnsi="Arial"/>
                        <w:sz w:val="20"/>
                      </w:rPr>
                      <w:t>)</w:t>
                    </w:r>
                  </w:p>
                  <w:p w14:paraId="34CE0A41" w14:textId="77777777" w:rsidR="009C209A" w:rsidRPr="0093690E" w:rsidRDefault="009C209A" w:rsidP="009C209A">
                    <w:pPr>
                      <w:rPr>
                        <w:rFonts w:ascii="Arial" w:hAnsi="Arial" w:cs="Arial"/>
                        <w:sz w:val="20"/>
                        <w:szCs w:val="20"/>
                      </w:rPr>
                    </w:pPr>
                  </w:p>
                  <w:p w14:paraId="62EBF3C5" w14:textId="77777777" w:rsidR="009C209A" w:rsidRPr="0093690E" w:rsidRDefault="009C209A" w:rsidP="009C209A">
                    <w:pPr>
                      <w:rPr>
                        <w:rFonts w:ascii="Arial" w:hAnsi="Arial" w:cs="Arial"/>
                        <w:sz w:val="20"/>
                        <w:szCs w:val="20"/>
                      </w:rPr>
                    </w:pPr>
                  </w:p>
                  <w:p w14:paraId="6D98A12B" w14:textId="77777777" w:rsidR="009C209A" w:rsidRPr="0093690E" w:rsidRDefault="009C209A" w:rsidP="009C209A">
                    <w:pPr>
                      <w:rPr>
                        <w:rFonts w:ascii="Arial" w:hAnsi="Arial" w:cs="Arial"/>
                        <w:sz w:val="20"/>
                        <w:szCs w:val="20"/>
                      </w:rPr>
                    </w:pPr>
                  </w:p>
                  <w:p w14:paraId="2946DB82" w14:textId="77777777" w:rsidR="009C209A" w:rsidRPr="0093690E" w:rsidRDefault="009C209A" w:rsidP="009C209A">
                    <w:pPr>
                      <w:rPr>
                        <w:sz w:val="20"/>
                        <w:szCs w:val="20"/>
                      </w:rPr>
                    </w:pPr>
                  </w:p>
                </w:txbxContent>
              </v:textbox>
              <w10:wrap anchorx="page" anchory="page"/>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BFBE9" w14:textId="77777777" w:rsidR="00FB442A" w:rsidRDefault="00624530" w:rsidP="00460803">
    <w:pPr>
      <w:ind w:left="5040"/>
    </w:pPr>
    <w:r>
      <w:rPr>
        <w:noProof/>
        <w:lang w:bidi="ar-SA"/>
      </w:rPr>
      <w:drawing>
        <wp:anchor distT="0" distB="0" distL="114300" distR="114300" simplePos="0" relativeHeight="251686912" behindDoc="0" locked="0" layoutInCell="1" allowOverlap="1" wp14:anchorId="5F1F10C9" wp14:editId="5B8CCF92">
          <wp:simplePos x="0" y="0"/>
          <wp:positionH relativeFrom="page">
            <wp:posOffset>5166360</wp:posOffset>
          </wp:positionH>
          <wp:positionV relativeFrom="page">
            <wp:posOffset>306070</wp:posOffset>
          </wp:positionV>
          <wp:extent cx="2113200" cy="860400"/>
          <wp:effectExtent l="0" t="0" r="0" b="0"/>
          <wp:wrapNone/>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UPM_New-Biofore-Logo_RGB.svg"/>
                  <pic:cNvPicPr/>
                </pic:nvPicPr>
                <pic:blipFill>
                  <a:blip r:embed="rId1">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2"/>
                      </a:ext>
                    </a:extLst>
                  </a:blip>
                  <a:stretch>
                    <a:fillRect/>
                  </a:stretch>
                </pic:blipFill>
                <pic:spPr>
                  <a:xfrm>
                    <a:off x="0" y="0"/>
                    <a:ext cx="2113200" cy="860400"/>
                  </a:xfrm>
                  <a:prstGeom prst="rect">
                    <a:avLst/>
                  </a:prstGeom>
                </pic:spPr>
              </pic:pic>
            </a:graphicData>
          </a:graphic>
          <wp14:sizeRelH relativeFrom="page">
            <wp14:pctWidth>0</wp14:pctWidth>
          </wp14:sizeRelH>
          <wp14:sizeRelV relativeFrom="page">
            <wp14:pctHeight>0</wp14:pctHeight>
          </wp14:sizeRelV>
        </wp:anchor>
      </w:drawing>
    </w:r>
  </w:p>
  <w:p w14:paraId="3CF2D8B6" w14:textId="77777777" w:rsidR="00FB442A" w:rsidRPr="00984D62" w:rsidRDefault="00FB442A" w:rsidP="00FB442A">
    <w:pPr>
      <w:rPr>
        <w:rFonts w:ascii="Arial" w:hAnsi="Arial" w:cs="Arial"/>
        <w:color w:val="808080" w:themeColor="background1" w:themeShade="80"/>
      </w:rPr>
    </w:pPr>
  </w:p>
  <w:p w14:paraId="0FB78278" w14:textId="77777777" w:rsidR="00E14179" w:rsidRPr="00984D62" w:rsidRDefault="00E14179">
    <w:pPr>
      <w:rPr>
        <w:rFonts w:ascii="Arial" w:hAnsi="Arial" w:cs="Arial"/>
      </w:rPr>
    </w:pPr>
  </w:p>
  <w:p w14:paraId="1FC39945" w14:textId="77777777" w:rsidR="00FB442A" w:rsidRPr="00984D62" w:rsidRDefault="00FB442A">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FFEADA8"/>
    <w:lvl w:ilvl="0">
      <w:start w:val="1"/>
      <w:numFmt w:val="decimal"/>
      <w:lvlText w:val="%1."/>
      <w:lvlJc w:val="left"/>
      <w:pPr>
        <w:tabs>
          <w:tab w:val="num" w:pos="1492"/>
        </w:tabs>
        <w:ind w:left="1492" w:hanging="360"/>
      </w:pPr>
    </w:lvl>
  </w:abstractNum>
  <w:abstractNum w:abstractNumId="1" w15:restartNumberingAfterBreak="0">
    <w:nsid w:val="FFFFFF7D"/>
    <w:multiLevelType w:val="hybridMultilevel"/>
    <w:tmpl w:val="5ED69D2C"/>
    <w:lvl w:ilvl="0" w:tplc="FCB08C8A">
      <w:start w:val="1"/>
      <w:numFmt w:val="decimal"/>
      <w:lvlText w:val="%1."/>
      <w:lvlJc w:val="left"/>
      <w:pPr>
        <w:tabs>
          <w:tab w:val="num" w:pos="1209"/>
        </w:tabs>
        <w:ind w:left="1209" w:hanging="360"/>
      </w:pPr>
    </w:lvl>
    <w:lvl w:ilvl="1" w:tplc="27B49EEC">
      <w:numFmt w:val="decimal"/>
      <w:lvlText w:val=""/>
      <w:lvlJc w:val="left"/>
    </w:lvl>
    <w:lvl w:ilvl="2" w:tplc="6C406330">
      <w:numFmt w:val="decimal"/>
      <w:lvlText w:val=""/>
      <w:lvlJc w:val="left"/>
    </w:lvl>
    <w:lvl w:ilvl="3" w:tplc="8FAC48C2">
      <w:numFmt w:val="decimal"/>
      <w:lvlText w:val=""/>
      <w:lvlJc w:val="left"/>
    </w:lvl>
    <w:lvl w:ilvl="4" w:tplc="AFA85A80">
      <w:numFmt w:val="decimal"/>
      <w:lvlText w:val=""/>
      <w:lvlJc w:val="left"/>
    </w:lvl>
    <w:lvl w:ilvl="5" w:tplc="36BC1F54">
      <w:numFmt w:val="decimal"/>
      <w:lvlText w:val=""/>
      <w:lvlJc w:val="left"/>
    </w:lvl>
    <w:lvl w:ilvl="6" w:tplc="2E2CC424">
      <w:numFmt w:val="decimal"/>
      <w:lvlText w:val=""/>
      <w:lvlJc w:val="left"/>
    </w:lvl>
    <w:lvl w:ilvl="7" w:tplc="200E010E">
      <w:numFmt w:val="decimal"/>
      <w:lvlText w:val=""/>
      <w:lvlJc w:val="left"/>
    </w:lvl>
    <w:lvl w:ilvl="8" w:tplc="E272E550">
      <w:numFmt w:val="decimal"/>
      <w:lvlText w:val=""/>
      <w:lvlJc w:val="left"/>
    </w:lvl>
  </w:abstractNum>
  <w:abstractNum w:abstractNumId="2" w15:restartNumberingAfterBreak="0">
    <w:nsid w:val="FFFFFF7E"/>
    <w:multiLevelType w:val="hybridMultilevel"/>
    <w:tmpl w:val="8EDC3554"/>
    <w:lvl w:ilvl="0" w:tplc="F2C4C8CA">
      <w:start w:val="1"/>
      <w:numFmt w:val="decimal"/>
      <w:lvlText w:val="%1."/>
      <w:lvlJc w:val="left"/>
      <w:pPr>
        <w:tabs>
          <w:tab w:val="num" w:pos="926"/>
        </w:tabs>
        <w:ind w:left="926" w:hanging="360"/>
      </w:pPr>
    </w:lvl>
    <w:lvl w:ilvl="1" w:tplc="7704329C">
      <w:numFmt w:val="decimal"/>
      <w:lvlText w:val=""/>
      <w:lvlJc w:val="left"/>
    </w:lvl>
    <w:lvl w:ilvl="2" w:tplc="DD24513E">
      <w:numFmt w:val="decimal"/>
      <w:lvlText w:val=""/>
      <w:lvlJc w:val="left"/>
    </w:lvl>
    <w:lvl w:ilvl="3" w:tplc="2C90FA60">
      <w:numFmt w:val="decimal"/>
      <w:lvlText w:val=""/>
      <w:lvlJc w:val="left"/>
    </w:lvl>
    <w:lvl w:ilvl="4" w:tplc="D0ACCE32">
      <w:numFmt w:val="decimal"/>
      <w:lvlText w:val=""/>
      <w:lvlJc w:val="left"/>
    </w:lvl>
    <w:lvl w:ilvl="5" w:tplc="DF1E2E8E">
      <w:numFmt w:val="decimal"/>
      <w:lvlText w:val=""/>
      <w:lvlJc w:val="left"/>
    </w:lvl>
    <w:lvl w:ilvl="6" w:tplc="499C4CF4">
      <w:numFmt w:val="decimal"/>
      <w:lvlText w:val=""/>
      <w:lvlJc w:val="left"/>
    </w:lvl>
    <w:lvl w:ilvl="7" w:tplc="7EA2B3B6">
      <w:numFmt w:val="decimal"/>
      <w:lvlText w:val=""/>
      <w:lvlJc w:val="left"/>
    </w:lvl>
    <w:lvl w:ilvl="8" w:tplc="D1B21744">
      <w:numFmt w:val="decimal"/>
      <w:lvlText w:val=""/>
      <w:lvlJc w:val="left"/>
    </w:lvl>
  </w:abstractNum>
  <w:abstractNum w:abstractNumId="3" w15:restartNumberingAfterBreak="0">
    <w:nsid w:val="FFFFFF7F"/>
    <w:multiLevelType w:val="hybridMultilevel"/>
    <w:tmpl w:val="99C0EB26"/>
    <w:lvl w:ilvl="0" w:tplc="00643452">
      <w:start w:val="1"/>
      <w:numFmt w:val="decimal"/>
      <w:lvlText w:val="%1."/>
      <w:lvlJc w:val="left"/>
      <w:pPr>
        <w:tabs>
          <w:tab w:val="num" w:pos="643"/>
        </w:tabs>
        <w:ind w:left="643" w:hanging="360"/>
      </w:pPr>
    </w:lvl>
    <w:lvl w:ilvl="1" w:tplc="843463D8">
      <w:numFmt w:val="decimal"/>
      <w:lvlText w:val=""/>
      <w:lvlJc w:val="left"/>
    </w:lvl>
    <w:lvl w:ilvl="2" w:tplc="F1E0C356">
      <w:numFmt w:val="decimal"/>
      <w:lvlText w:val=""/>
      <w:lvlJc w:val="left"/>
    </w:lvl>
    <w:lvl w:ilvl="3" w:tplc="738C3E08">
      <w:numFmt w:val="decimal"/>
      <w:lvlText w:val=""/>
      <w:lvlJc w:val="left"/>
    </w:lvl>
    <w:lvl w:ilvl="4" w:tplc="2280EEBC">
      <w:numFmt w:val="decimal"/>
      <w:lvlText w:val=""/>
      <w:lvlJc w:val="left"/>
    </w:lvl>
    <w:lvl w:ilvl="5" w:tplc="37E6F402">
      <w:numFmt w:val="decimal"/>
      <w:lvlText w:val=""/>
      <w:lvlJc w:val="left"/>
    </w:lvl>
    <w:lvl w:ilvl="6" w:tplc="B4D8541C">
      <w:numFmt w:val="decimal"/>
      <w:lvlText w:val=""/>
      <w:lvlJc w:val="left"/>
    </w:lvl>
    <w:lvl w:ilvl="7" w:tplc="3BC69142">
      <w:numFmt w:val="decimal"/>
      <w:lvlText w:val=""/>
      <w:lvlJc w:val="left"/>
    </w:lvl>
    <w:lvl w:ilvl="8" w:tplc="3F1C8534">
      <w:numFmt w:val="decimal"/>
      <w:lvlText w:val=""/>
      <w:lvlJc w:val="left"/>
    </w:lvl>
  </w:abstractNum>
  <w:abstractNum w:abstractNumId="4" w15:restartNumberingAfterBreak="0">
    <w:nsid w:val="FFFFFF80"/>
    <w:multiLevelType w:val="hybridMultilevel"/>
    <w:tmpl w:val="58D4176A"/>
    <w:lvl w:ilvl="0" w:tplc="9B5EED90">
      <w:start w:val="1"/>
      <w:numFmt w:val="bullet"/>
      <w:lvlText w:val=""/>
      <w:lvlJc w:val="left"/>
      <w:pPr>
        <w:tabs>
          <w:tab w:val="num" w:pos="1492"/>
        </w:tabs>
        <w:ind w:left="1492" w:hanging="360"/>
      </w:pPr>
      <w:rPr>
        <w:rFonts w:ascii="Symbol" w:hAnsi="Symbol" w:hint="default"/>
      </w:rPr>
    </w:lvl>
    <w:lvl w:ilvl="1" w:tplc="6C848252">
      <w:numFmt w:val="decimal"/>
      <w:lvlText w:val=""/>
      <w:lvlJc w:val="left"/>
    </w:lvl>
    <w:lvl w:ilvl="2" w:tplc="E98642FC">
      <w:numFmt w:val="decimal"/>
      <w:lvlText w:val=""/>
      <w:lvlJc w:val="left"/>
    </w:lvl>
    <w:lvl w:ilvl="3" w:tplc="3E442CD2">
      <w:numFmt w:val="decimal"/>
      <w:lvlText w:val=""/>
      <w:lvlJc w:val="left"/>
    </w:lvl>
    <w:lvl w:ilvl="4" w:tplc="CC427CAE">
      <w:numFmt w:val="decimal"/>
      <w:lvlText w:val=""/>
      <w:lvlJc w:val="left"/>
    </w:lvl>
    <w:lvl w:ilvl="5" w:tplc="955C6B80">
      <w:numFmt w:val="decimal"/>
      <w:lvlText w:val=""/>
      <w:lvlJc w:val="left"/>
    </w:lvl>
    <w:lvl w:ilvl="6" w:tplc="8DC07D2C">
      <w:numFmt w:val="decimal"/>
      <w:lvlText w:val=""/>
      <w:lvlJc w:val="left"/>
    </w:lvl>
    <w:lvl w:ilvl="7" w:tplc="88BC32EA">
      <w:numFmt w:val="decimal"/>
      <w:lvlText w:val=""/>
      <w:lvlJc w:val="left"/>
    </w:lvl>
    <w:lvl w:ilvl="8" w:tplc="C826E93C">
      <w:numFmt w:val="decimal"/>
      <w:lvlText w:val=""/>
      <w:lvlJc w:val="left"/>
    </w:lvl>
  </w:abstractNum>
  <w:abstractNum w:abstractNumId="5" w15:restartNumberingAfterBreak="0">
    <w:nsid w:val="FFFFFF81"/>
    <w:multiLevelType w:val="hybridMultilevel"/>
    <w:tmpl w:val="8708D9CE"/>
    <w:lvl w:ilvl="0" w:tplc="3342FA6C">
      <w:start w:val="1"/>
      <w:numFmt w:val="bullet"/>
      <w:lvlText w:val=""/>
      <w:lvlJc w:val="left"/>
      <w:pPr>
        <w:tabs>
          <w:tab w:val="num" w:pos="1209"/>
        </w:tabs>
        <w:ind w:left="1209" w:hanging="360"/>
      </w:pPr>
      <w:rPr>
        <w:rFonts w:ascii="Symbol" w:hAnsi="Symbol" w:hint="default"/>
      </w:rPr>
    </w:lvl>
    <w:lvl w:ilvl="1" w:tplc="9356D1B8">
      <w:numFmt w:val="decimal"/>
      <w:lvlText w:val=""/>
      <w:lvlJc w:val="left"/>
    </w:lvl>
    <w:lvl w:ilvl="2" w:tplc="09567308">
      <w:numFmt w:val="decimal"/>
      <w:lvlText w:val=""/>
      <w:lvlJc w:val="left"/>
    </w:lvl>
    <w:lvl w:ilvl="3" w:tplc="7C9A8C12">
      <w:numFmt w:val="decimal"/>
      <w:lvlText w:val=""/>
      <w:lvlJc w:val="left"/>
    </w:lvl>
    <w:lvl w:ilvl="4" w:tplc="F3C68C5E">
      <w:numFmt w:val="decimal"/>
      <w:lvlText w:val=""/>
      <w:lvlJc w:val="left"/>
    </w:lvl>
    <w:lvl w:ilvl="5" w:tplc="7A9AC0E0">
      <w:numFmt w:val="decimal"/>
      <w:lvlText w:val=""/>
      <w:lvlJc w:val="left"/>
    </w:lvl>
    <w:lvl w:ilvl="6" w:tplc="EC8EC94C">
      <w:numFmt w:val="decimal"/>
      <w:lvlText w:val=""/>
      <w:lvlJc w:val="left"/>
    </w:lvl>
    <w:lvl w:ilvl="7" w:tplc="0E52BAD8">
      <w:numFmt w:val="decimal"/>
      <w:lvlText w:val=""/>
      <w:lvlJc w:val="left"/>
    </w:lvl>
    <w:lvl w:ilvl="8" w:tplc="A9F0D190">
      <w:numFmt w:val="decimal"/>
      <w:lvlText w:val=""/>
      <w:lvlJc w:val="left"/>
    </w:lvl>
  </w:abstractNum>
  <w:abstractNum w:abstractNumId="6" w15:restartNumberingAfterBreak="0">
    <w:nsid w:val="FFFFFF82"/>
    <w:multiLevelType w:val="hybridMultilevel"/>
    <w:tmpl w:val="4F6683F6"/>
    <w:lvl w:ilvl="0" w:tplc="8C54172C">
      <w:start w:val="1"/>
      <w:numFmt w:val="bullet"/>
      <w:lvlText w:val=""/>
      <w:lvlJc w:val="left"/>
      <w:pPr>
        <w:tabs>
          <w:tab w:val="num" w:pos="926"/>
        </w:tabs>
        <w:ind w:left="926" w:hanging="360"/>
      </w:pPr>
      <w:rPr>
        <w:rFonts w:ascii="Symbol" w:hAnsi="Symbol" w:hint="default"/>
      </w:rPr>
    </w:lvl>
    <w:lvl w:ilvl="1" w:tplc="3BFEEF1E">
      <w:numFmt w:val="decimal"/>
      <w:lvlText w:val=""/>
      <w:lvlJc w:val="left"/>
    </w:lvl>
    <w:lvl w:ilvl="2" w:tplc="06FA184C">
      <w:numFmt w:val="decimal"/>
      <w:lvlText w:val=""/>
      <w:lvlJc w:val="left"/>
    </w:lvl>
    <w:lvl w:ilvl="3" w:tplc="8216EA88">
      <w:numFmt w:val="decimal"/>
      <w:lvlText w:val=""/>
      <w:lvlJc w:val="left"/>
    </w:lvl>
    <w:lvl w:ilvl="4" w:tplc="FF8C33F2">
      <w:numFmt w:val="decimal"/>
      <w:lvlText w:val=""/>
      <w:lvlJc w:val="left"/>
    </w:lvl>
    <w:lvl w:ilvl="5" w:tplc="55B0CDB8">
      <w:numFmt w:val="decimal"/>
      <w:lvlText w:val=""/>
      <w:lvlJc w:val="left"/>
    </w:lvl>
    <w:lvl w:ilvl="6" w:tplc="81484846">
      <w:numFmt w:val="decimal"/>
      <w:lvlText w:val=""/>
      <w:lvlJc w:val="left"/>
    </w:lvl>
    <w:lvl w:ilvl="7" w:tplc="19C862B8">
      <w:numFmt w:val="decimal"/>
      <w:lvlText w:val=""/>
      <w:lvlJc w:val="left"/>
    </w:lvl>
    <w:lvl w:ilvl="8" w:tplc="BDE6A8EA">
      <w:numFmt w:val="decimal"/>
      <w:lvlText w:val=""/>
      <w:lvlJc w:val="left"/>
    </w:lvl>
  </w:abstractNum>
  <w:abstractNum w:abstractNumId="7" w15:restartNumberingAfterBreak="0">
    <w:nsid w:val="FFFFFF83"/>
    <w:multiLevelType w:val="hybridMultilevel"/>
    <w:tmpl w:val="17764E26"/>
    <w:lvl w:ilvl="0" w:tplc="19B6ACD6">
      <w:start w:val="1"/>
      <w:numFmt w:val="bullet"/>
      <w:lvlText w:val=""/>
      <w:lvlJc w:val="left"/>
      <w:pPr>
        <w:tabs>
          <w:tab w:val="num" w:pos="643"/>
        </w:tabs>
        <w:ind w:left="643" w:hanging="360"/>
      </w:pPr>
      <w:rPr>
        <w:rFonts w:ascii="Symbol" w:hAnsi="Symbol" w:hint="default"/>
      </w:rPr>
    </w:lvl>
    <w:lvl w:ilvl="1" w:tplc="290ACFE4">
      <w:numFmt w:val="decimal"/>
      <w:lvlText w:val=""/>
      <w:lvlJc w:val="left"/>
    </w:lvl>
    <w:lvl w:ilvl="2" w:tplc="DEB20FB0">
      <w:numFmt w:val="decimal"/>
      <w:lvlText w:val=""/>
      <w:lvlJc w:val="left"/>
    </w:lvl>
    <w:lvl w:ilvl="3" w:tplc="5032DD10">
      <w:numFmt w:val="decimal"/>
      <w:lvlText w:val=""/>
      <w:lvlJc w:val="left"/>
    </w:lvl>
    <w:lvl w:ilvl="4" w:tplc="535A356C">
      <w:numFmt w:val="decimal"/>
      <w:lvlText w:val=""/>
      <w:lvlJc w:val="left"/>
    </w:lvl>
    <w:lvl w:ilvl="5" w:tplc="C3A65EF8">
      <w:numFmt w:val="decimal"/>
      <w:lvlText w:val=""/>
      <w:lvlJc w:val="left"/>
    </w:lvl>
    <w:lvl w:ilvl="6" w:tplc="BFA22CE2">
      <w:numFmt w:val="decimal"/>
      <w:lvlText w:val=""/>
      <w:lvlJc w:val="left"/>
    </w:lvl>
    <w:lvl w:ilvl="7" w:tplc="48F2EBB2">
      <w:numFmt w:val="decimal"/>
      <w:lvlText w:val=""/>
      <w:lvlJc w:val="left"/>
    </w:lvl>
    <w:lvl w:ilvl="8" w:tplc="9C027950">
      <w:numFmt w:val="decimal"/>
      <w:lvlText w:val=""/>
      <w:lvlJc w:val="left"/>
    </w:lvl>
  </w:abstractNum>
  <w:abstractNum w:abstractNumId="8" w15:restartNumberingAfterBreak="0">
    <w:nsid w:val="FFFFFF88"/>
    <w:multiLevelType w:val="singleLevel"/>
    <w:tmpl w:val="43486ECA"/>
    <w:lvl w:ilvl="0">
      <w:start w:val="1"/>
      <w:numFmt w:val="decimal"/>
      <w:lvlText w:val="%1."/>
      <w:lvlJc w:val="left"/>
      <w:pPr>
        <w:tabs>
          <w:tab w:val="num" w:pos="360"/>
        </w:tabs>
        <w:ind w:left="360" w:hanging="360"/>
      </w:pPr>
    </w:lvl>
  </w:abstractNum>
  <w:abstractNum w:abstractNumId="9" w15:restartNumberingAfterBreak="0">
    <w:nsid w:val="FFFFFF89"/>
    <w:multiLevelType w:val="hybridMultilevel"/>
    <w:tmpl w:val="3C3E630C"/>
    <w:lvl w:ilvl="0" w:tplc="EA60FC92">
      <w:start w:val="1"/>
      <w:numFmt w:val="bullet"/>
      <w:lvlText w:val=""/>
      <w:lvlJc w:val="left"/>
      <w:pPr>
        <w:tabs>
          <w:tab w:val="num" w:pos="360"/>
        </w:tabs>
        <w:ind w:left="360" w:hanging="360"/>
      </w:pPr>
      <w:rPr>
        <w:rFonts w:ascii="Symbol" w:hAnsi="Symbol" w:hint="default"/>
      </w:rPr>
    </w:lvl>
    <w:lvl w:ilvl="1" w:tplc="0F685572">
      <w:numFmt w:val="decimal"/>
      <w:lvlText w:val=""/>
      <w:lvlJc w:val="left"/>
    </w:lvl>
    <w:lvl w:ilvl="2" w:tplc="7A2EDB60">
      <w:numFmt w:val="decimal"/>
      <w:lvlText w:val=""/>
      <w:lvlJc w:val="left"/>
    </w:lvl>
    <w:lvl w:ilvl="3" w:tplc="6B9480BA">
      <w:numFmt w:val="decimal"/>
      <w:lvlText w:val=""/>
      <w:lvlJc w:val="left"/>
    </w:lvl>
    <w:lvl w:ilvl="4" w:tplc="D3C2522C">
      <w:numFmt w:val="decimal"/>
      <w:lvlText w:val=""/>
      <w:lvlJc w:val="left"/>
    </w:lvl>
    <w:lvl w:ilvl="5" w:tplc="E77E50CA">
      <w:numFmt w:val="decimal"/>
      <w:lvlText w:val=""/>
      <w:lvlJc w:val="left"/>
    </w:lvl>
    <w:lvl w:ilvl="6" w:tplc="C29EABDE">
      <w:numFmt w:val="decimal"/>
      <w:lvlText w:val=""/>
      <w:lvlJc w:val="left"/>
    </w:lvl>
    <w:lvl w:ilvl="7" w:tplc="E6889C88">
      <w:numFmt w:val="decimal"/>
      <w:lvlText w:val=""/>
      <w:lvlJc w:val="left"/>
    </w:lvl>
    <w:lvl w:ilvl="8" w:tplc="98267014">
      <w:numFmt w:val="decimal"/>
      <w:lvlText w:val=""/>
      <w:lvlJc w:val="left"/>
    </w:lvl>
  </w:abstractNum>
  <w:abstractNum w:abstractNumId="10" w15:restartNumberingAfterBreak="0">
    <w:nsid w:val="1EF84977"/>
    <w:multiLevelType w:val="hybridMultilevel"/>
    <w:tmpl w:val="511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097912"/>
    <w:multiLevelType w:val="hybridMultilevel"/>
    <w:tmpl w:val="D7D47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D354D35"/>
    <w:multiLevelType w:val="hybridMultilevel"/>
    <w:tmpl w:val="5DAC1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A584E0A"/>
    <w:multiLevelType w:val="hybridMultilevel"/>
    <w:tmpl w:val="2248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D0481C"/>
    <w:multiLevelType w:val="hybridMultilevel"/>
    <w:tmpl w:val="2034E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15D418E"/>
    <w:multiLevelType w:val="hybridMultilevel"/>
    <w:tmpl w:val="3FE6C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0"/>
  </w:num>
  <w:num w:numId="6">
    <w:abstractNumId w:val="13"/>
  </w:num>
  <w:num w:numId="7">
    <w:abstractNumId w:val="15"/>
  </w:num>
  <w:num w:numId="8">
    <w:abstractNumId w:val="0"/>
  </w:num>
  <w:num w:numId="9">
    <w:abstractNumId w:val="1"/>
  </w:num>
  <w:num w:numId="10">
    <w:abstractNumId w:val="2"/>
  </w:num>
  <w:num w:numId="11">
    <w:abstractNumId w:val="3"/>
  </w:num>
  <w:num w:numId="12">
    <w:abstractNumId w:val="8"/>
  </w:num>
  <w:num w:numId="13">
    <w:abstractNumId w:val="4"/>
  </w:num>
  <w:num w:numId="14">
    <w:abstractNumId w:val="5"/>
  </w:num>
  <w:num w:numId="15">
    <w:abstractNumId w:val="6"/>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EC7"/>
    <w:rsid w:val="00017C56"/>
    <w:rsid w:val="000257A8"/>
    <w:rsid w:val="00041A96"/>
    <w:rsid w:val="00046C2A"/>
    <w:rsid w:val="000471A3"/>
    <w:rsid w:val="00053CAB"/>
    <w:rsid w:val="00057E52"/>
    <w:rsid w:val="0006000A"/>
    <w:rsid w:val="00062948"/>
    <w:rsid w:val="00064A0E"/>
    <w:rsid w:val="00065920"/>
    <w:rsid w:val="00085E35"/>
    <w:rsid w:val="00087AD9"/>
    <w:rsid w:val="000A4243"/>
    <w:rsid w:val="000B0D22"/>
    <w:rsid w:val="000B457A"/>
    <w:rsid w:val="000B56AC"/>
    <w:rsid w:val="000E03A7"/>
    <w:rsid w:val="000E4602"/>
    <w:rsid w:val="00100E77"/>
    <w:rsid w:val="0013578D"/>
    <w:rsid w:val="00147065"/>
    <w:rsid w:val="00150F2B"/>
    <w:rsid w:val="00151DE6"/>
    <w:rsid w:val="00164077"/>
    <w:rsid w:val="00175D1B"/>
    <w:rsid w:val="00192121"/>
    <w:rsid w:val="001A4858"/>
    <w:rsid w:val="001B09BC"/>
    <w:rsid w:val="001C0EFE"/>
    <w:rsid w:val="001C73D5"/>
    <w:rsid w:val="001C7676"/>
    <w:rsid w:val="001D2803"/>
    <w:rsid w:val="001E059C"/>
    <w:rsid w:val="00206072"/>
    <w:rsid w:val="00206F25"/>
    <w:rsid w:val="00232555"/>
    <w:rsid w:val="00232CF8"/>
    <w:rsid w:val="00233435"/>
    <w:rsid w:val="00241563"/>
    <w:rsid w:val="00241BC7"/>
    <w:rsid w:val="00255C0B"/>
    <w:rsid w:val="00261A84"/>
    <w:rsid w:val="002718D9"/>
    <w:rsid w:val="0028618C"/>
    <w:rsid w:val="0029106A"/>
    <w:rsid w:val="002A7FF1"/>
    <w:rsid w:val="002B10AD"/>
    <w:rsid w:val="002C7A94"/>
    <w:rsid w:val="002D1273"/>
    <w:rsid w:val="002D1EF6"/>
    <w:rsid w:val="002D709A"/>
    <w:rsid w:val="002E16E7"/>
    <w:rsid w:val="002F7C62"/>
    <w:rsid w:val="00324EC7"/>
    <w:rsid w:val="00330AAB"/>
    <w:rsid w:val="00345154"/>
    <w:rsid w:val="00362705"/>
    <w:rsid w:val="00364201"/>
    <w:rsid w:val="00387CB2"/>
    <w:rsid w:val="00391AE1"/>
    <w:rsid w:val="003A3C50"/>
    <w:rsid w:val="003B05A6"/>
    <w:rsid w:val="003B6387"/>
    <w:rsid w:val="003C7C5A"/>
    <w:rsid w:val="003D43C7"/>
    <w:rsid w:val="003D5BE9"/>
    <w:rsid w:val="003E665E"/>
    <w:rsid w:val="00413B7B"/>
    <w:rsid w:val="004228F2"/>
    <w:rsid w:val="0043205C"/>
    <w:rsid w:val="0044619C"/>
    <w:rsid w:val="00460803"/>
    <w:rsid w:val="00465F2C"/>
    <w:rsid w:val="0047206C"/>
    <w:rsid w:val="00474EA3"/>
    <w:rsid w:val="004A05CB"/>
    <w:rsid w:val="004A0907"/>
    <w:rsid w:val="004A27BE"/>
    <w:rsid w:val="004A3B9A"/>
    <w:rsid w:val="004A7B2D"/>
    <w:rsid w:val="004C6490"/>
    <w:rsid w:val="004D6A6F"/>
    <w:rsid w:val="00510CF5"/>
    <w:rsid w:val="00514E29"/>
    <w:rsid w:val="00524D76"/>
    <w:rsid w:val="00560045"/>
    <w:rsid w:val="00596017"/>
    <w:rsid w:val="005A0113"/>
    <w:rsid w:val="005B03BA"/>
    <w:rsid w:val="005C2C52"/>
    <w:rsid w:val="005C3CF6"/>
    <w:rsid w:val="005D43BE"/>
    <w:rsid w:val="005D52B1"/>
    <w:rsid w:val="005D7467"/>
    <w:rsid w:val="005E0734"/>
    <w:rsid w:val="006131B6"/>
    <w:rsid w:val="00616A13"/>
    <w:rsid w:val="006177ED"/>
    <w:rsid w:val="00623ACF"/>
    <w:rsid w:val="00624530"/>
    <w:rsid w:val="00630E9B"/>
    <w:rsid w:val="00636CB2"/>
    <w:rsid w:val="006372D5"/>
    <w:rsid w:val="006377E8"/>
    <w:rsid w:val="00676006"/>
    <w:rsid w:val="00680679"/>
    <w:rsid w:val="00690074"/>
    <w:rsid w:val="00693C8B"/>
    <w:rsid w:val="006A41F4"/>
    <w:rsid w:val="006B1BFB"/>
    <w:rsid w:val="006C39E9"/>
    <w:rsid w:val="006D7D50"/>
    <w:rsid w:val="00722C56"/>
    <w:rsid w:val="00730F50"/>
    <w:rsid w:val="0073648C"/>
    <w:rsid w:val="00744D00"/>
    <w:rsid w:val="007570DA"/>
    <w:rsid w:val="00761B4E"/>
    <w:rsid w:val="00796AF2"/>
    <w:rsid w:val="007A1303"/>
    <w:rsid w:val="007A62BD"/>
    <w:rsid w:val="007A7737"/>
    <w:rsid w:val="007B3007"/>
    <w:rsid w:val="007B5354"/>
    <w:rsid w:val="007C2719"/>
    <w:rsid w:val="007C5D73"/>
    <w:rsid w:val="007C60CF"/>
    <w:rsid w:val="007D00DD"/>
    <w:rsid w:val="007D3049"/>
    <w:rsid w:val="007D434E"/>
    <w:rsid w:val="007F552A"/>
    <w:rsid w:val="00802041"/>
    <w:rsid w:val="008070C7"/>
    <w:rsid w:val="00817038"/>
    <w:rsid w:val="0082357C"/>
    <w:rsid w:val="00841DE2"/>
    <w:rsid w:val="0084739E"/>
    <w:rsid w:val="00854C48"/>
    <w:rsid w:val="00855FBD"/>
    <w:rsid w:val="00857CE7"/>
    <w:rsid w:val="008614DF"/>
    <w:rsid w:val="00875B14"/>
    <w:rsid w:val="00886FD6"/>
    <w:rsid w:val="00892342"/>
    <w:rsid w:val="008949AD"/>
    <w:rsid w:val="008A5541"/>
    <w:rsid w:val="008A6329"/>
    <w:rsid w:val="008B2FD0"/>
    <w:rsid w:val="008B6B52"/>
    <w:rsid w:val="008C2356"/>
    <w:rsid w:val="008C26B7"/>
    <w:rsid w:val="008D5C9E"/>
    <w:rsid w:val="008E4A85"/>
    <w:rsid w:val="008E6128"/>
    <w:rsid w:val="008F0152"/>
    <w:rsid w:val="00912831"/>
    <w:rsid w:val="00916C86"/>
    <w:rsid w:val="00920367"/>
    <w:rsid w:val="00923CC6"/>
    <w:rsid w:val="00923F61"/>
    <w:rsid w:val="009266A0"/>
    <w:rsid w:val="009316C3"/>
    <w:rsid w:val="00934A7D"/>
    <w:rsid w:val="0093690E"/>
    <w:rsid w:val="00945931"/>
    <w:rsid w:val="0096753D"/>
    <w:rsid w:val="00970B11"/>
    <w:rsid w:val="00983A51"/>
    <w:rsid w:val="00983E8E"/>
    <w:rsid w:val="00984D62"/>
    <w:rsid w:val="0098770F"/>
    <w:rsid w:val="00994474"/>
    <w:rsid w:val="009A74BB"/>
    <w:rsid w:val="009B156C"/>
    <w:rsid w:val="009B185E"/>
    <w:rsid w:val="009C1201"/>
    <w:rsid w:val="009C209A"/>
    <w:rsid w:val="009D27CC"/>
    <w:rsid w:val="009D413E"/>
    <w:rsid w:val="009D7DE2"/>
    <w:rsid w:val="009E38CD"/>
    <w:rsid w:val="00A072B4"/>
    <w:rsid w:val="00A113E6"/>
    <w:rsid w:val="00A177D8"/>
    <w:rsid w:val="00A25FD3"/>
    <w:rsid w:val="00A50FCE"/>
    <w:rsid w:val="00A54DF5"/>
    <w:rsid w:val="00A866E1"/>
    <w:rsid w:val="00A92186"/>
    <w:rsid w:val="00A95A58"/>
    <w:rsid w:val="00AB5495"/>
    <w:rsid w:val="00AD261E"/>
    <w:rsid w:val="00AD537D"/>
    <w:rsid w:val="00AD55E4"/>
    <w:rsid w:val="00AF5647"/>
    <w:rsid w:val="00B12500"/>
    <w:rsid w:val="00B2270B"/>
    <w:rsid w:val="00B261ED"/>
    <w:rsid w:val="00B276B5"/>
    <w:rsid w:val="00B32383"/>
    <w:rsid w:val="00B34290"/>
    <w:rsid w:val="00B61BC9"/>
    <w:rsid w:val="00B810CA"/>
    <w:rsid w:val="00B818E2"/>
    <w:rsid w:val="00B939DB"/>
    <w:rsid w:val="00B94AA7"/>
    <w:rsid w:val="00B957EE"/>
    <w:rsid w:val="00B9639F"/>
    <w:rsid w:val="00BA3D12"/>
    <w:rsid w:val="00BA6EFA"/>
    <w:rsid w:val="00BD084F"/>
    <w:rsid w:val="00BD2233"/>
    <w:rsid w:val="00BD412F"/>
    <w:rsid w:val="00BE442E"/>
    <w:rsid w:val="00BF0CE5"/>
    <w:rsid w:val="00BF26E6"/>
    <w:rsid w:val="00C071FB"/>
    <w:rsid w:val="00C3486B"/>
    <w:rsid w:val="00C4582C"/>
    <w:rsid w:val="00C552F0"/>
    <w:rsid w:val="00C6206F"/>
    <w:rsid w:val="00C63455"/>
    <w:rsid w:val="00C74B09"/>
    <w:rsid w:val="00C84AFB"/>
    <w:rsid w:val="00C85C92"/>
    <w:rsid w:val="00C908F3"/>
    <w:rsid w:val="00C94E43"/>
    <w:rsid w:val="00C9504A"/>
    <w:rsid w:val="00C97B64"/>
    <w:rsid w:val="00CB3174"/>
    <w:rsid w:val="00CD17E6"/>
    <w:rsid w:val="00CE6C22"/>
    <w:rsid w:val="00CF671B"/>
    <w:rsid w:val="00D11F5E"/>
    <w:rsid w:val="00D42F89"/>
    <w:rsid w:val="00D43CC9"/>
    <w:rsid w:val="00D6512F"/>
    <w:rsid w:val="00D70319"/>
    <w:rsid w:val="00D7265C"/>
    <w:rsid w:val="00D8098B"/>
    <w:rsid w:val="00D87D7F"/>
    <w:rsid w:val="00D965BE"/>
    <w:rsid w:val="00D96D28"/>
    <w:rsid w:val="00DB13A2"/>
    <w:rsid w:val="00DC0363"/>
    <w:rsid w:val="00DC5B19"/>
    <w:rsid w:val="00DC6E50"/>
    <w:rsid w:val="00DD4E54"/>
    <w:rsid w:val="00E00630"/>
    <w:rsid w:val="00E14179"/>
    <w:rsid w:val="00E25662"/>
    <w:rsid w:val="00E274F3"/>
    <w:rsid w:val="00E27D37"/>
    <w:rsid w:val="00E30469"/>
    <w:rsid w:val="00E37225"/>
    <w:rsid w:val="00E4345A"/>
    <w:rsid w:val="00E553D3"/>
    <w:rsid w:val="00E60641"/>
    <w:rsid w:val="00E63543"/>
    <w:rsid w:val="00E742C4"/>
    <w:rsid w:val="00E90B83"/>
    <w:rsid w:val="00E95BDF"/>
    <w:rsid w:val="00EB187A"/>
    <w:rsid w:val="00EB5440"/>
    <w:rsid w:val="00EB65D3"/>
    <w:rsid w:val="00EC23F6"/>
    <w:rsid w:val="00ED1968"/>
    <w:rsid w:val="00ED344F"/>
    <w:rsid w:val="00EE58B8"/>
    <w:rsid w:val="00EE58C4"/>
    <w:rsid w:val="00EE7F23"/>
    <w:rsid w:val="00EF18EA"/>
    <w:rsid w:val="00F07571"/>
    <w:rsid w:val="00F13F86"/>
    <w:rsid w:val="00F21119"/>
    <w:rsid w:val="00F35543"/>
    <w:rsid w:val="00F36ED3"/>
    <w:rsid w:val="00F44008"/>
    <w:rsid w:val="00F51C51"/>
    <w:rsid w:val="00F61472"/>
    <w:rsid w:val="00F625E5"/>
    <w:rsid w:val="00F843B8"/>
    <w:rsid w:val="00F8661D"/>
    <w:rsid w:val="00F92AAB"/>
    <w:rsid w:val="00FA48F0"/>
    <w:rsid w:val="00FA5DCD"/>
    <w:rsid w:val="00FA6D77"/>
    <w:rsid w:val="00FB442A"/>
    <w:rsid w:val="00FD4905"/>
    <w:rsid w:val="00FD747C"/>
    <w:rsid w:val="00FF3CC8"/>
    <w:rsid w:val="0BA6CDE2"/>
    <w:rsid w:val="0BFB640E"/>
    <w:rsid w:val="0D8DE805"/>
    <w:rsid w:val="1402ACC6"/>
    <w:rsid w:val="26E9E084"/>
    <w:rsid w:val="313BA5BB"/>
    <w:rsid w:val="46B51C9D"/>
    <w:rsid w:val="59BB5619"/>
    <w:rsid w:val="5B5547FE"/>
    <w:rsid w:val="616BDFDA"/>
    <w:rsid w:val="6A4C3974"/>
    <w:rsid w:val="6AA85866"/>
    <w:rsid w:val="6D297D8A"/>
    <w:rsid w:val="73CCF314"/>
    <w:rsid w:val="76DF13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E0D643"/>
  <w15:docId w15:val="{CC73AB0D-0A4C-4B68-9CF8-899F01773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de-DE"/>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770F"/>
    <w:rPr>
      <w:rFonts w:ascii="Times New Roman" w:eastAsia="Times New Roman" w:hAnsi="Times New Roman" w:cs="Times New Roman"/>
      <w:sz w:val="24"/>
      <w:szCs w:val="24"/>
    </w:rPr>
  </w:style>
  <w:style w:type="paragraph" w:styleId="berschrift1">
    <w:name w:val="heading 1"/>
    <w:basedOn w:val="Standard"/>
    <w:link w:val="berschrift1Zchn"/>
    <w:uiPriority w:val="9"/>
    <w:qFormat/>
    <w:rsid w:val="008F0152"/>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61B4E"/>
    <w:rPr>
      <w:rFonts w:ascii="Tahoma" w:eastAsiaTheme="minorHAnsi" w:hAnsi="Tahoma" w:cs="Tahoma"/>
      <w:sz w:val="16"/>
      <w:szCs w:val="16"/>
    </w:rPr>
  </w:style>
  <w:style w:type="character" w:customStyle="1" w:styleId="SprechblasentextZchn">
    <w:name w:val="Sprechblasentext Zchn"/>
    <w:basedOn w:val="Absatz-Standardschriftart"/>
    <w:link w:val="Sprechblasentext"/>
    <w:uiPriority w:val="99"/>
    <w:semiHidden/>
    <w:rsid w:val="00761B4E"/>
    <w:rPr>
      <w:rFonts w:ascii="Tahoma" w:hAnsi="Tahoma" w:cs="Tahoma"/>
      <w:sz w:val="16"/>
      <w:szCs w:val="16"/>
    </w:rPr>
  </w:style>
  <w:style w:type="character" w:styleId="Platzhaltertext">
    <w:name w:val="Placeholder Text"/>
    <w:basedOn w:val="Absatz-Standardschriftart"/>
    <w:uiPriority w:val="99"/>
    <w:semiHidden/>
    <w:rsid w:val="00F51C51"/>
    <w:rPr>
      <w:color w:val="808080"/>
    </w:rPr>
  </w:style>
  <w:style w:type="paragraph" w:styleId="Listenabsatz">
    <w:name w:val="List Paragraph"/>
    <w:basedOn w:val="Standard"/>
    <w:uiPriority w:val="34"/>
    <w:semiHidden/>
    <w:rsid w:val="00923CC6"/>
    <w:pPr>
      <w:spacing w:after="200" w:line="276" w:lineRule="auto"/>
      <w:ind w:left="720"/>
      <w:contextualSpacing/>
    </w:pPr>
  </w:style>
  <w:style w:type="paragraph" w:customStyle="1" w:styleId="UPMBody">
    <w:name w:val="UPM Body"/>
    <w:qFormat/>
    <w:rsid w:val="00624530"/>
    <w:rPr>
      <w:rFonts w:cstheme="minorHAnsi"/>
    </w:rPr>
  </w:style>
  <w:style w:type="paragraph" w:customStyle="1" w:styleId="UPMHeader">
    <w:name w:val="UPM Header"/>
    <w:basedOn w:val="Standard"/>
    <w:qFormat/>
    <w:rsid w:val="00624530"/>
    <w:rPr>
      <w:rFonts w:asciiTheme="minorHAnsi" w:eastAsiaTheme="minorHAnsi" w:hAnsiTheme="minorHAnsi" w:cstheme="minorHAnsi"/>
      <w:sz w:val="20"/>
      <w:szCs w:val="22"/>
    </w:rPr>
  </w:style>
  <w:style w:type="character" w:customStyle="1" w:styleId="UPMbold">
    <w:name w:val="UPM bold"/>
    <w:basedOn w:val="Absatz-Standardschriftart"/>
    <w:uiPriority w:val="1"/>
    <w:rsid w:val="00624530"/>
    <w:rPr>
      <w:rFonts w:ascii="Arial" w:hAnsi="Arial" w:cs="Arial"/>
      <w:b/>
    </w:rPr>
  </w:style>
  <w:style w:type="paragraph" w:customStyle="1" w:styleId="UPMFooter">
    <w:name w:val="UPM Footer"/>
    <w:link w:val="UPMFooterChar"/>
    <w:qFormat/>
    <w:rsid w:val="00624530"/>
    <w:rPr>
      <w:rFonts w:ascii="Arial" w:hAnsi="Arial"/>
      <w:sz w:val="13"/>
    </w:rPr>
  </w:style>
  <w:style w:type="character" w:customStyle="1" w:styleId="UPMFooterChar">
    <w:name w:val="UPM Footer Char"/>
    <w:basedOn w:val="Absatz-Standardschriftart"/>
    <w:link w:val="UPMFooter"/>
    <w:rsid w:val="00624530"/>
    <w:rPr>
      <w:rFonts w:ascii="Arial" w:hAnsi="Arial"/>
      <w:sz w:val="13"/>
    </w:rPr>
  </w:style>
  <w:style w:type="paragraph" w:customStyle="1" w:styleId="UPMHeading1">
    <w:name w:val="UPM Heading 1"/>
    <w:basedOn w:val="Standard"/>
    <w:next w:val="UPMBody"/>
    <w:link w:val="UPMHeading1Char"/>
    <w:qFormat/>
    <w:rsid w:val="00624530"/>
    <w:pPr>
      <w:spacing w:before="240"/>
    </w:pPr>
    <w:rPr>
      <w:rFonts w:asciiTheme="majorHAnsi" w:eastAsiaTheme="minorHAnsi" w:hAnsiTheme="majorHAnsi" w:cstheme="minorBidi"/>
      <w:color w:val="7ABA28"/>
      <w:sz w:val="32"/>
      <w:szCs w:val="22"/>
    </w:rPr>
  </w:style>
  <w:style w:type="character" w:customStyle="1" w:styleId="UPMHeading1Char">
    <w:name w:val="UPM Heading 1 Char"/>
    <w:basedOn w:val="Absatz-Standardschriftart"/>
    <w:link w:val="UPMHeading1"/>
    <w:rsid w:val="00624530"/>
    <w:rPr>
      <w:rFonts w:asciiTheme="majorHAnsi" w:hAnsiTheme="majorHAnsi"/>
      <w:color w:val="7ABA28"/>
      <w:sz w:val="32"/>
      <w:lang w:val="de-DE"/>
    </w:rPr>
  </w:style>
  <w:style w:type="paragraph" w:customStyle="1" w:styleId="UPMHeading2">
    <w:name w:val="UPM Heading 2"/>
    <w:next w:val="Textkrper"/>
    <w:link w:val="UPMHeading2Char"/>
    <w:qFormat/>
    <w:rsid w:val="00624530"/>
    <w:pPr>
      <w:keepNext/>
      <w:keepLines/>
      <w:spacing w:before="40"/>
    </w:pPr>
    <w:rPr>
      <w:rFonts w:asciiTheme="majorHAnsi" w:hAnsiTheme="majorHAnsi"/>
      <w:color w:val="7ABA28"/>
      <w:sz w:val="26"/>
    </w:rPr>
  </w:style>
  <w:style w:type="character" w:customStyle="1" w:styleId="UPMHeading2Char">
    <w:name w:val="UPM Heading 2 Char"/>
    <w:basedOn w:val="Absatz-Standardschriftart"/>
    <w:link w:val="UPMHeading2"/>
    <w:rsid w:val="00624530"/>
    <w:rPr>
      <w:rFonts w:asciiTheme="majorHAnsi" w:hAnsiTheme="majorHAnsi"/>
      <w:color w:val="7ABA28"/>
      <w:sz w:val="26"/>
    </w:rPr>
  </w:style>
  <w:style w:type="paragraph" w:styleId="Textkrper">
    <w:name w:val="Body Text"/>
    <w:basedOn w:val="Standard"/>
    <w:link w:val="TextkrperZchn"/>
    <w:semiHidden/>
    <w:unhideWhenUsed/>
    <w:rsid w:val="00624530"/>
    <w:pPr>
      <w:spacing w:after="120"/>
    </w:pPr>
    <w:rPr>
      <w:rFonts w:asciiTheme="minorHAnsi" w:eastAsiaTheme="minorHAnsi" w:hAnsiTheme="minorHAnsi" w:cstheme="minorBidi"/>
      <w:sz w:val="22"/>
      <w:szCs w:val="22"/>
    </w:rPr>
  </w:style>
  <w:style w:type="character" w:customStyle="1" w:styleId="TextkrperZchn">
    <w:name w:val="Textkörper Zchn"/>
    <w:basedOn w:val="Absatz-Standardschriftart"/>
    <w:link w:val="Textkrper"/>
    <w:semiHidden/>
    <w:rsid w:val="00624530"/>
    <w:rPr>
      <w:lang w:val="de-DE"/>
    </w:rPr>
  </w:style>
  <w:style w:type="character" w:customStyle="1" w:styleId="UPMHyperlink">
    <w:name w:val="UPM Hyperlink"/>
    <w:basedOn w:val="Absatz-Standardschriftart"/>
    <w:uiPriority w:val="1"/>
    <w:qFormat/>
    <w:rsid w:val="00624530"/>
    <w:rPr>
      <w:rFonts w:asciiTheme="minorHAnsi" w:hAnsiTheme="minorHAnsi"/>
      <w:color w:val="0205C8"/>
      <w:u w:val="single"/>
    </w:rPr>
  </w:style>
  <w:style w:type="paragraph" w:customStyle="1" w:styleId="UPMIntenseemphasis">
    <w:name w:val="UPM Intense emphasis"/>
    <w:link w:val="UPMIntenseemphasisChar"/>
    <w:qFormat/>
    <w:rsid w:val="00624530"/>
    <w:rPr>
      <w:rFonts w:ascii="Arial" w:hAnsi="Arial" w:cstheme="minorHAnsi"/>
      <w:i/>
      <w:color w:val="7ABA28"/>
    </w:rPr>
  </w:style>
  <w:style w:type="character" w:customStyle="1" w:styleId="UPMIntenseemphasisChar">
    <w:name w:val="UPM Intense emphasis Char"/>
    <w:basedOn w:val="Absatz-Standardschriftart"/>
    <w:link w:val="UPMIntenseemphasis"/>
    <w:rsid w:val="00624530"/>
    <w:rPr>
      <w:rFonts w:ascii="Arial" w:hAnsi="Arial" w:cstheme="minorHAnsi"/>
      <w:i/>
      <w:color w:val="7ABA28"/>
      <w:lang w:val="de-DE"/>
    </w:rPr>
  </w:style>
  <w:style w:type="paragraph" w:customStyle="1" w:styleId="UPMSubtitle">
    <w:name w:val="UPM Subtitle"/>
    <w:link w:val="UPMSubtitleChar"/>
    <w:qFormat/>
    <w:rsid w:val="00624530"/>
    <w:pPr>
      <w:contextualSpacing/>
    </w:pPr>
    <w:rPr>
      <w:rFonts w:asciiTheme="majorHAnsi" w:hAnsiTheme="majorHAnsi" w:cstheme="minorHAnsi"/>
      <w:color w:val="808080"/>
      <w:spacing w:val="-10"/>
      <w:sz w:val="48"/>
    </w:rPr>
  </w:style>
  <w:style w:type="character" w:customStyle="1" w:styleId="UPMSubtitleChar">
    <w:name w:val="UPM Subtitle Char"/>
    <w:basedOn w:val="Absatz-Standardschriftart"/>
    <w:link w:val="UPMSubtitle"/>
    <w:rsid w:val="00624530"/>
    <w:rPr>
      <w:rFonts w:asciiTheme="majorHAnsi" w:hAnsiTheme="majorHAnsi" w:cstheme="minorHAnsi"/>
      <w:color w:val="808080"/>
      <w:spacing w:val="-10"/>
      <w:sz w:val="48"/>
      <w:lang w:val="de-DE"/>
    </w:rPr>
  </w:style>
  <w:style w:type="paragraph" w:customStyle="1" w:styleId="UPMTitle">
    <w:name w:val="UPM Title"/>
    <w:basedOn w:val="Standard"/>
    <w:next w:val="UPMBody"/>
    <w:link w:val="UPMTitleChar"/>
    <w:qFormat/>
    <w:rsid w:val="00624530"/>
    <w:pPr>
      <w:contextualSpacing/>
    </w:pPr>
    <w:rPr>
      <w:rFonts w:asciiTheme="majorHAnsi" w:eastAsiaTheme="minorHAnsi" w:hAnsiTheme="majorHAnsi" w:cstheme="minorHAnsi"/>
      <w:spacing w:val="-10"/>
      <w:sz w:val="48"/>
      <w:szCs w:val="22"/>
    </w:rPr>
  </w:style>
  <w:style w:type="character" w:customStyle="1" w:styleId="UPMTitleChar">
    <w:name w:val="UPM Title Char"/>
    <w:basedOn w:val="Absatz-Standardschriftart"/>
    <w:link w:val="UPMTitle"/>
    <w:rsid w:val="00624530"/>
    <w:rPr>
      <w:rFonts w:asciiTheme="majorHAnsi" w:hAnsiTheme="majorHAnsi" w:cstheme="minorHAnsi"/>
      <w:spacing w:val="-10"/>
      <w:sz w:val="48"/>
      <w:lang w:val="de-DE"/>
    </w:rPr>
  </w:style>
  <w:style w:type="character" w:styleId="Hyperlink">
    <w:name w:val="Hyperlink"/>
    <w:unhideWhenUsed/>
    <w:rsid w:val="00324EC7"/>
    <w:rPr>
      <w:color w:val="0000FF"/>
      <w:u w:val="single"/>
    </w:rPr>
  </w:style>
  <w:style w:type="paragraph" w:styleId="Fuzeile">
    <w:name w:val="footer"/>
    <w:basedOn w:val="Standard"/>
    <w:link w:val="FuzeileZchn"/>
    <w:uiPriority w:val="99"/>
    <w:unhideWhenUsed/>
    <w:rsid w:val="00324EC7"/>
    <w:pPr>
      <w:tabs>
        <w:tab w:val="center" w:pos="4986"/>
        <w:tab w:val="right" w:pos="9972"/>
      </w:tabs>
    </w:pPr>
    <w:rPr>
      <w:rFonts w:asciiTheme="minorHAnsi" w:eastAsiaTheme="minorHAnsi" w:hAnsiTheme="minorHAnsi" w:cstheme="minorBidi"/>
      <w:sz w:val="22"/>
      <w:szCs w:val="22"/>
    </w:rPr>
  </w:style>
  <w:style w:type="character" w:customStyle="1" w:styleId="FuzeileZchn">
    <w:name w:val="Fußzeile Zchn"/>
    <w:basedOn w:val="Absatz-Standardschriftart"/>
    <w:link w:val="Fuzeile"/>
    <w:uiPriority w:val="99"/>
    <w:rsid w:val="00324EC7"/>
  </w:style>
  <w:style w:type="paragraph" w:styleId="Kopfzeile">
    <w:name w:val="header"/>
    <w:basedOn w:val="Standard"/>
    <w:link w:val="KopfzeileZchn"/>
    <w:uiPriority w:val="99"/>
    <w:unhideWhenUsed/>
    <w:rsid w:val="00062948"/>
    <w:pPr>
      <w:tabs>
        <w:tab w:val="center" w:pos="4819"/>
        <w:tab w:val="right" w:pos="9638"/>
      </w:tabs>
    </w:pPr>
    <w:rPr>
      <w:rFonts w:asciiTheme="minorHAnsi" w:eastAsiaTheme="minorHAnsi" w:hAnsiTheme="minorHAnsi" w:cstheme="minorBidi"/>
      <w:sz w:val="22"/>
      <w:szCs w:val="22"/>
    </w:rPr>
  </w:style>
  <w:style w:type="character" w:customStyle="1" w:styleId="KopfzeileZchn">
    <w:name w:val="Kopfzeile Zchn"/>
    <w:basedOn w:val="Absatz-Standardschriftart"/>
    <w:link w:val="Kopfzeile"/>
    <w:uiPriority w:val="99"/>
    <w:rsid w:val="00062948"/>
  </w:style>
  <w:style w:type="paragraph" w:styleId="StandardWeb">
    <w:name w:val="Normal (Web)"/>
    <w:basedOn w:val="Standard"/>
    <w:uiPriority w:val="99"/>
    <w:semiHidden/>
    <w:unhideWhenUsed/>
    <w:rsid w:val="008B6B52"/>
    <w:pPr>
      <w:spacing w:before="100" w:beforeAutospacing="1" w:after="100" w:afterAutospacing="1"/>
    </w:pPr>
  </w:style>
  <w:style w:type="character" w:customStyle="1" w:styleId="UnresolvedMention">
    <w:name w:val="Unresolved Mention"/>
    <w:basedOn w:val="Absatz-Standardschriftart"/>
    <w:uiPriority w:val="99"/>
    <w:semiHidden/>
    <w:unhideWhenUsed/>
    <w:rsid w:val="00B957EE"/>
    <w:rPr>
      <w:color w:val="605E5C"/>
      <w:shd w:val="clear" w:color="auto" w:fill="E1DFDD"/>
    </w:rPr>
  </w:style>
  <w:style w:type="character" w:styleId="Kommentarzeichen">
    <w:name w:val="annotation reference"/>
    <w:basedOn w:val="Absatz-Standardschriftart"/>
    <w:uiPriority w:val="99"/>
    <w:semiHidden/>
    <w:unhideWhenUsed/>
    <w:rsid w:val="007C60CF"/>
    <w:rPr>
      <w:sz w:val="16"/>
      <w:szCs w:val="16"/>
    </w:rPr>
  </w:style>
  <w:style w:type="paragraph" w:styleId="Kommentartext">
    <w:name w:val="annotation text"/>
    <w:basedOn w:val="Standard"/>
    <w:link w:val="KommentartextZchn"/>
    <w:uiPriority w:val="99"/>
    <w:semiHidden/>
    <w:unhideWhenUsed/>
    <w:rsid w:val="007C60CF"/>
    <w:pPr>
      <w:spacing w:after="160"/>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7C60CF"/>
    <w:rPr>
      <w:sz w:val="20"/>
      <w:szCs w:val="20"/>
      <w:lang w:val="de-DE"/>
    </w:rPr>
  </w:style>
  <w:style w:type="character" w:customStyle="1" w:styleId="berschrift1Zchn">
    <w:name w:val="Überschrift 1 Zchn"/>
    <w:basedOn w:val="Absatz-Standardschriftart"/>
    <w:link w:val="berschrift1"/>
    <w:uiPriority w:val="9"/>
    <w:rsid w:val="008F0152"/>
    <w:rPr>
      <w:rFonts w:ascii="Times New Roman" w:eastAsia="Times New Roman" w:hAnsi="Times New Roman" w:cs="Times New Roman"/>
      <w:b/>
      <w:bCs/>
      <w:kern w:val="36"/>
      <w:sz w:val="48"/>
      <w:szCs w:val="48"/>
      <w:lang w:val="de-DE" w:eastAsia="de-DE"/>
    </w:rPr>
  </w:style>
  <w:style w:type="character" w:styleId="BesuchterHyperlink">
    <w:name w:val="FollowedHyperlink"/>
    <w:basedOn w:val="Absatz-Standardschriftart"/>
    <w:uiPriority w:val="99"/>
    <w:semiHidden/>
    <w:unhideWhenUsed/>
    <w:rsid w:val="00934A7D"/>
    <w:rPr>
      <w:color w:val="0181B7"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32713">
      <w:bodyDiv w:val="1"/>
      <w:marLeft w:val="0"/>
      <w:marRight w:val="0"/>
      <w:marTop w:val="0"/>
      <w:marBottom w:val="0"/>
      <w:divBdr>
        <w:top w:val="none" w:sz="0" w:space="0" w:color="auto"/>
        <w:left w:val="none" w:sz="0" w:space="0" w:color="auto"/>
        <w:bottom w:val="none" w:sz="0" w:space="0" w:color="auto"/>
        <w:right w:val="none" w:sz="0" w:space="0" w:color="auto"/>
      </w:divBdr>
    </w:div>
    <w:div w:id="541796263">
      <w:bodyDiv w:val="1"/>
      <w:marLeft w:val="0"/>
      <w:marRight w:val="0"/>
      <w:marTop w:val="0"/>
      <w:marBottom w:val="0"/>
      <w:divBdr>
        <w:top w:val="none" w:sz="0" w:space="0" w:color="auto"/>
        <w:left w:val="none" w:sz="0" w:space="0" w:color="auto"/>
        <w:bottom w:val="none" w:sz="0" w:space="0" w:color="auto"/>
        <w:right w:val="none" w:sz="0" w:space="0" w:color="auto"/>
      </w:divBdr>
    </w:div>
    <w:div w:id="1135870859">
      <w:bodyDiv w:val="1"/>
      <w:marLeft w:val="0"/>
      <w:marRight w:val="0"/>
      <w:marTop w:val="0"/>
      <w:marBottom w:val="0"/>
      <w:divBdr>
        <w:top w:val="none" w:sz="0" w:space="0" w:color="auto"/>
        <w:left w:val="none" w:sz="0" w:space="0" w:color="auto"/>
        <w:bottom w:val="none" w:sz="0" w:space="0" w:color="auto"/>
        <w:right w:val="none" w:sz="0" w:space="0" w:color="auto"/>
      </w:divBdr>
    </w:div>
    <w:div w:id="171353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logopak.com/products/labelling-systems/400-eco-linerless-series.html" TargetMode="External"/><Relationship Id="rId18" Type="http://schemas.openxmlformats.org/officeDocument/2006/relationships/hyperlink" Target="https://twitter.com/UPMGlobal" TargetMode="External"/><Relationship Id="rId26" Type="http://schemas.openxmlformats.org/officeDocument/2006/relationships/hyperlink" Target="https://www.youtube.com/user/LogopakSysteme" TargetMode="External"/><Relationship Id="rId3" Type="http://schemas.openxmlformats.org/officeDocument/2006/relationships/customXml" Target="../customXml/item3.xml"/><Relationship Id="rId21" Type="http://schemas.openxmlformats.org/officeDocument/2006/relationships/hyperlink" Target="https://www.youtube.com/user/upmraflatac"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upmraflatac.com/" TargetMode="External"/><Relationship Id="rId25" Type="http://schemas.openxmlformats.org/officeDocument/2006/relationships/hyperlink" Target="https://www.facebook.com/people/Logopak-Systeme-GmbH-Co-KG/100065038832591/"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edia@upm.com" TargetMode="External"/><Relationship Id="rId20" Type="http://schemas.openxmlformats.org/officeDocument/2006/relationships/hyperlink" Target="https://www.facebook.com/UPMGlobal" TargetMode="External"/><Relationship Id="rId29" Type="http://schemas.openxmlformats.org/officeDocument/2006/relationships/hyperlink" Target="https://eur03.safelinks.protection.outlook.com/?url=https://www.linkedin.com/company/upm-kymmene&amp;amp;data=02%7c01%7cmarko.erola%40upm.com%7c7acf964073174a815a9c08d7b3bc8088%7c9eab37f091c647e39c00fe8544bd272e%7c0%7c0%7c637175494492858614&amp;amp;sdata=eX2n/QGzc"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inkedin.com/company/logopak-systeme-gmbh-&amp;-co-kg" TargetMode="External"/><Relationship Id="rId32" Type="http://schemas.openxmlformats.org/officeDocument/2006/relationships/hyperlink" Target="https://www.instagram.com/upm_beyondfossils/"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materialhub.upm.com/l/BFZ6FswJDLg5" TargetMode="External"/><Relationship Id="rId23" Type="http://schemas.openxmlformats.org/officeDocument/2006/relationships/hyperlink" Target="https://twitter.com/logopak_group?lang=de" TargetMode="External"/><Relationship Id="rId28" Type="http://schemas.openxmlformats.org/officeDocument/2006/relationships/hyperlink" Target="https://eur03.safelinks.protection.outlook.com/?url=https://twitter.com/UPMGlobal&amp;amp;data=02%7c01%7cmarko.erola%40upm.com%7c7acf964073174a815a9c08d7b3bc8088%7c9eab37f091c647e39c00fe8544bd272e%7c0%7c0%7c637175494492848620&amp;amp;sdata=MlGaoi7HQKdFDH9lH7Myl6fy"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eur03.safelinks.protection.outlook.com/?url=https://www.linkedin.com/company/upm-raflatac&amp;data=02%7C01%7Canni-riika.sarkela@upm.com%7C3b3b6ea5f44f4707924708d7b4a9d93d%7C9eab37f091c647e39c00fe8544bd272e%7C0%7C0%7C637176513890039095&amp;sdata=jyKA+0nlWNcyeMLvC" TargetMode="External"/><Relationship Id="rId31" Type="http://schemas.openxmlformats.org/officeDocument/2006/relationships/hyperlink" Target="https://eur03.safelinks.protection.outlook.com/?url=https://www.youtube.com/user/upmdotcom&amp;amp;data=02%7c01%7cmarko.erola%40upm.com%7c7acf964073174a815a9c08d7b3bc8088%7c9eab37f091c647e39c00fe8544bd272e%7c0%7c0%7c637175494492868610&amp;amp;sdata=TE9NFOrH8TLuin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pmraflatac.com/news-and-stories/news/2021/01/upm-raflatac-takes-linerless-labeling-to-new-heights-with-opticut/" TargetMode="External"/><Relationship Id="rId22" Type="http://schemas.openxmlformats.org/officeDocument/2006/relationships/hyperlink" Target="https://www.instagram.com/upmraflatac/" TargetMode="External"/><Relationship Id="rId27" Type="http://schemas.openxmlformats.org/officeDocument/2006/relationships/hyperlink" Target="http://www.upm.com/" TargetMode="External"/><Relationship Id="rId30" Type="http://schemas.openxmlformats.org/officeDocument/2006/relationships/hyperlink" Target="https://eur03.safelinks.protection.outlook.com/?url=https://www.facebook.com/UPMGlobal&amp;amp;data=02%7c01%7cmarko.erola%40upm.com%7c7acf964073174a815a9c08d7b3bc8088%7c9eab37f091c647e39c00fe8544bd272e%7c0%7c0%7c637175494492858614&amp;amp;sdata=EI46RLx0Z5YJSA72Bf8"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UPM\UPM%20Office%20Templates\UPM%20Word%20Templates\UPM_Word_template_Plain_Biofore_logo.dotx" TargetMode="External"/></Relationships>
</file>

<file path=word/theme/theme1.xml><?xml version="1.0" encoding="utf-8"?>
<a:theme xmlns:a="http://schemas.openxmlformats.org/drawingml/2006/main" name="Theme1">
  <a:themeElements>
    <a:clrScheme name="UPM - Theme">
      <a:dk1>
        <a:srgbClr val="464646"/>
      </a:dk1>
      <a:lt1>
        <a:srgbClr val="FFFFFF"/>
      </a:lt1>
      <a:dk2>
        <a:srgbClr val="313131"/>
      </a:dk2>
      <a:lt2>
        <a:srgbClr val="E8EAE9"/>
      </a:lt2>
      <a:accent1>
        <a:srgbClr val="51A00B"/>
      </a:accent1>
      <a:accent2>
        <a:srgbClr val="BECE00"/>
      </a:accent2>
      <a:accent3>
        <a:srgbClr val="FFD500"/>
      </a:accent3>
      <a:accent4>
        <a:srgbClr val="FA9E0D"/>
      </a:accent4>
      <a:accent5>
        <a:srgbClr val="D5D5D5"/>
      </a:accent5>
      <a:accent6>
        <a:srgbClr val="00A3E0"/>
      </a:accent6>
      <a:hlink>
        <a:srgbClr val="0181B7"/>
      </a:hlink>
      <a:folHlink>
        <a:srgbClr val="0181B7"/>
      </a:folHlink>
    </a:clrScheme>
    <a:fontScheme name="UPM - Theme">
      <a:majorFont>
        <a:latin typeface="Arial"/>
        <a:ea typeface=""/>
        <a:cs typeface=""/>
      </a:majorFont>
      <a:minorFont>
        <a:latin typeface="Arial"/>
        <a:ea typeface=""/>
        <a:cs typeface=""/>
      </a:minorFont>
    </a:fontScheme>
    <a:fmtScheme name="UPM - Theme">
      <a:fillStyleLst>
        <a:solidFill>
          <a:schemeClr val="phClr"/>
        </a:solidFill>
        <a:solidFill>
          <a:schemeClr val="phClr"/>
        </a:solidFill>
        <a:solidFill>
          <a:schemeClr val="phClr"/>
        </a:solidFill>
      </a:fillStyleLst>
      <a:lnStyleLst>
        <a:ln w="9525" cap="flat" cmpd="sng" algn="ctr">
          <a:solidFill>
            <a:schemeClr val="phClr"/>
          </a:solidFill>
          <a:prstDash val="solid"/>
        </a:ln>
        <a:ln w="9525" cap="flat" cmpd="sng" algn="ctr">
          <a:solidFill>
            <a:schemeClr val="phClr"/>
          </a:solidFill>
          <a:prstDash val="solid"/>
        </a:ln>
        <a:ln w="9525"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51A00B"/>
        </a:solidFill>
        <a:ln>
          <a:noFill/>
        </a:ln>
      </a:spPr>
      <a:bodyPr rtlCol="0" anchor="ctr"/>
      <a:lstStyle>
        <a:defPPr algn="ctr">
          <a:defRPr/>
        </a:defPPr>
      </a:lstStyle>
      <a:style>
        <a:lnRef idx="2">
          <a:schemeClr val="accent4">
            <a:shade val="50000"/>
          </a:schemeClr>
        </a:lnRef>
        <a:fillRef idx="1">
          <a:schemeClr val="accent4"/>
        </a:fillRef>
        <a:effectRef idx="0">
          <a:schemeClr val="accent4"/>
        </a:effectRef>
        <a:fontRef idx="minor">
          <a:schemeClr val="lt1"/>
        </a:fontRef>
      </a:style>
    </a:spDef>
    <a:lnDef>
      <a:spPr>
        <a:ln>
          <a:solidFill>
            <a:srgbClr val="000000"/>
          </a:solidFill>
          <a:tailEnd type="none"/>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tns:customPropertyEditors xmlns:tns="http://schemas.microsoft.com/office/2006/customDocumentInformationPanel">
  <tns:showOnOpen>false</tns:showOnOpen>
  <tns:defaultPropertyEditorNamespace>Standard and SharePoint library properties</tns:defaultPropertyEditorNamespace>
</tns:customPropertyEditors>
</file>

<file path=customXml/item2.xml><?xml version="1.0" encoding="utf-8"?>
<ct:contentTypeSchema xmlns:ct="http://schemas.microsoft.com/office/2006/metadata/contentType" xmlns:ma="http://schemas.microsoft.com/office/2006/metadata/properties/metaAttributes" ct:_="" ma:_="" ma:contentTypeName="Document" ma:contentTypeID="0x010100041B2413A5A7D042B072427636A57B49" ma:contentTypeVersion="13" ma:contentTypeDescription="Create a new document." ma:contentTypeScope="" ma:versionID="38fe741579d704cfacd49a5b2e5fc8b5">
  <xsd:schema xmlns:xsd="http://www.w3.org/2001/XMLSchema" xmlns:xs="http://www.w3.org/2001/XMLSchema" xmlns:p="http://schemas.microsoft.com/office/2006/metadata/properties" xmlns:ns2="b6e89ac9-9471-4611-842a-7ddcc872ecbe" xmlns:ns3="34a44fef-9cdc-4a95-97cf-1b16e1d28220" targetNamespace="http://schemas.microsoft.com/office/2006/metadata/properties" ma:root="true" ma:fieldsID="14f3959dafde7d6f6156a941a47d5d75" ns2:_="" ns3:_="">
    <xsd:import namespace="b6e89ac9-9471-4611-842a-7ddcc872ecbe"/>
    <xsd:import namespace="34a44fef-9cdc-4a95-97cf-1b16e1d282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e89ac9-9471-4611-842a-7ddcc872e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a44fef-9cdc-4a95-97cf-1b16e1d2822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AE673-A25C-4024-9FB0-2A940F7AA74B}">
  <ds:schemaRefs>
    <ds:schemaRef ds:uri="http://schemas.microsoft.com/office/2006/customDocumentInformationPanel"/>
  </ds:schemaRefs>
</ds:datastoreItem>
</file>

<file path=customXml/itemProps2.xml><?xml version="1.0" encoding="utf-8"?>
<ds:datastoreItem xmlns:ds="http://schemas.openxmlformats.org/officeDocument/2006/customXml" ds:itemID="{3A6CF913-57D7-4F00-86B5-A8F44358F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e89ac9-9471-4611-842a-7ddcc872ecbe"/>
    <ds:schemaRef ds:uri="34a44fef-9cdc-4a95-97cf-1b16e1d28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E9776B-E9FA-45E3-99B8-F1720247A4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7508E7-B471-42B0-80A8-3E65AFDF0F2E}">
  <ds:schemaRefs>
    <ds:schemaRef ds:uri="http://schemas.microsoft.com/sharepoint/v3/contenttype/forms"/>
  </ds:schemaRefs>
</ds:datastoreItem>
</file>

<file path=customXml/itemProps5.xml><?xml version="1.0" encoding="utf-8"?>
<ds:datastoreItem xmlns:ds="http://schemas.openxmlformats.org/officeDocument/2006/customXml" ds:itemID="{49863AA2-6CAD-4839-8750-3197FB665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UPM_Word_template_Plain_Biofore_logo.dotx</Template>
  <TotalTime>0</TotalTime>
  <Pages>3</Pages>
  <Words>1294</Words>
  <Characters>8157</Characters>
  <Application>Microsoft Office Word</Application>
  <DocSecurity>0</DocSecurity>
  <Lines>67</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UPM</Company>
  <LinksUpToDate>false</LinksUpToDate>
  <CharactersWithSpaces>9433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Vera Aarteinen, Tulus Oy</dc:creator>
  <cp:lastModifiedBy>Petersen-Lund, Patrick</cp:lastModifiedBy>
  <cp:revision>6</cp:revision>
  <cp:lastPrinted>2022-09-21T18:23:00Z</cp:lastPrinted>
  <dcterms:created xsi:type="dcterms:W3CDTF">2022-09-21T18:45:00Z</dcterms:created>
  <dcterms:modified xsi:type="dcterms:W3CDTF">2022-09-21T19:51:00Z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0x010100041B2413A5A7D042B072427636A57B49</vt:lpwstr>
  </property>
  <property fmtid="{D5CDD505-2E9C-101B-9397-08002B2CF9AE}" pid="3" name="_dlc_policyId">
    <vt:lpwstr/>
  </property>
  <property fmtid="{D5CDD505-2E9C-101B-9397-08002B2CF9AE}" pid="4" name="ItemRetentionFormula">
    <vt:lpwstr/>
  </property>
  <property fmtid="{D5CDD505-2E9C-101B-9397-08002B2CF9AE}" pid="5" name="_dlc_DocIdItemGuid">
    <vt:lpwstr>4f50ac24-affa-451f-a539-90b42b30bce2</vt:lpwstr>
  </property>
  <property fmtid="{D5CDD505-2E9C-101B-9397-08002B2CF9AE}" pid="6" name="UPMDocSecurityClassification">
    <vt:lpwstr>1;#Confidential|128e9f77-8ce1-413a-b28d-7e385da0bcc4</vt:lpwstr>
  </property>
  <property fmtid="{D5CDD505-2E9C-101B-9397-08002B2CF9AE}" pid="7" name="UPMDocIntranetKeywords">
    <vt:lpwstr/>
  </property>
  <property fmtid="{D5CDD505-2E9C-101B-9397-08002B2CF9AE}" pid="8" name="UPMDocLocation">
    <vt:lpwstr/>
  </property>
  <property fmtid="{D5CDD505-2E9C-101B-9397-08002B2CF9AE}" pid="9" name="UPMDocUnit">
    <vt:lpwstr/>
  </property>
  <property fmtid="{D5CDD505-2E9C-101B-9397-08002B2CF9AE}" pid="10" name="TaxCatchAll">
    <vt:lpwstr/>
  </property>
  <property fmtid="{D5CDD505-2E9C-101B-9397-08002B2CF9AE}" pid="11" name="_dlc_LastRun">
    <vt:lpwstr>06/21/2014 23:00:24</vt:lpwstr>
  </property>
</Properties>
</file>